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B26" w:rsidRPr="00BB1B65" w:rsidRDefault="00C11B26" w:rsidP="00A87544">
      <w:pPr>
        <w:jc w:val="center"/>
        <w:rPr>
          <w:sz w:val="28"/>
          <w:szCs w:val="28"/>
        </w:rPr>
      </w:pPr>
      <w:r w:rsidRPr="00BB1B65">
        <w:rPr>
          <w:sz w:val="28"/>
          <w:szCs w:val="28"/>
        </w:rPr>
        <w:t>МИНОБРНАУКИ РОССИИ</w:t>
      </w:r>
    </w:p>
    <w:p w:rsidR="00C11B26" w:rsidRPr="00BB1B65" w:rsidRDefault="00C11B2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11B26" w:rsidRPr="00BB1B65" w:rsidRDefault="00C11B26" w:rsidP="00A87544">
      <w:pPr>
        <w:jc w:val="center"/>
        <w:rPr>
          <w:b/>
          <w:sz w:val="28"/>
          <w:szCs w:val="28"/>
        </w:rPr>
      </w:pPr>
      <w:r w:rsidRPr="00BB1B65">
        <w:rPr>
          <w:b/>
          <w:sz w:val="28"/>
          <w:szCs w:val="28"/>
        </w:rPr>
        <w:t>«Гжельский государственный университет»</w:t>
      </w:r>
    </w:p>
    <w:p w:rsidR="00C11B26" w:rsidRPr="00BB1B65" w:rsidRDefault="00C11B26" w:rsidP="00A87544">
      <w:pPr>
        <w:jc w:val="center"/>
        <w:rPr>
          <w:sz w:val="28"/>
          <w:szCs w:val="28"/>
        </w:rPr>
      </w:pPr>
      <w:r w:rsidRPr="00BB1B65">
        <w:rPr>
          <w:sz w:val="28"/>
          <w:szCs w:val="28"/>
        </w:rPr>
        <w:t>(ГГУ)</w:t>
      </w:r>
    </w:p>
    <w:p w:rsidR="00C11B26" w:rsidRPr="003F1764" w:rsidRDefault="00C11B26" w:rsidP="00A87544">
      <w:pPr>
        <w:rPr>
          <w:sz w:val="28"/>
          <w:szCs w:val="28"/>
        </w:rPr>
      </w:pPr>
    </w:p>
    <w:p w:rsidR="00C11B26" w:rsidRPr="00BB1B65" w:rsidRDefault="00C11B26" w:rsidP="00A87544">
      <w:pPr>
        <w:pStyle w:val="Style15"/>
        <w:tabs>
          <w:tab w:val="left" w:leader="underscore" w:pos="9760"/>
        </w:tabs>
        <w:spacing w:line="360" w:lineRule="auto"/>
        <w:rPr>
          <w:rStyle w:val="FontStyle53"/>
          <w:bCs/>
          <w:sz w:val="28"/>
          <w:szCs w:val="28"/>
        </w:rPr>
      </w:pPr>
    </w:p>
    <w:p w:rsidR="00C11B26" w:rsidRPr="00BB1B65" w:rsidRDefault="00C11B26" w:rsidP="00A87544">
      <w:pPr>
        <w:pStyle w:val="Style15"/>
        <w:tabs>
          <w:tab w:val="left" w:leader="underscore" w:pos="9760"/>
        </w:tabs>
        <w:spacing w:line="360" w:lineRule="auto"/>
        <w:rPr>
          <w:rStyle w:val="FontStyle53"/>
          <w:bCs/>
          <w:sz w:val="28"/>
          <w:szCs w:val="28"/>
        </w:rPr>
      </w:pPr>
    </w:p>
    <w:p w:rsidR="00C11B26" w:rsidRPr="00BB1B65" w:rsidRDefault="00C11B26" w:rsidP="00A87544">
      <w:pPr>
        <w:pStyle w:val="Style15"/>
        <w:tabs>
          <w:tab w:val="left" w:leader="underscore" w:pos="9760"/>
        </w:tabs>
        <w:spacing w:line="360" w:lineRule="auto"/>
        <w:rPr>
          <w:rStyle w:val="FontStyle53"/>
          <w:bCs/>
          <w:sz w:val="28"/>
          <w:szCs w:val="28"/>
        </w:rPr>
      </w:pPr>
    </w:p>
    <w:p w:rsidR="00C11B26" w:rsidRPr="00BB1B65" w:rsidRDefault="00C11B2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C11B26" w:rsidRPr="00BB1B65" w:rsidRDefault="00C11B26" w:rsidP="00A87544">
      <w:pPr>
        <w:tabs>
          <w:tab w:val="left" w:pos="680"/>
          <w:tab w:val="left" w:pos="851"/>
          <w:tab w:val="left" w:pos="6240"/>
        </w:tabs>
        <w:rPr>
          <w:noProof/>
          <w:sz w:val="28"/>
          <w:szCs w:val="28"/>
        </w:rPr>
      </w:pPr>
      <w:r w:rsidRPr="00BB1B65">
        <w:rPr>
          <w:noProof/>
          <w:sz w:val="28"/>
          <w:szCs w:val="28"/>
        </w:rPr>
        <w:tab/>
      </w:r>
    </w:p>
    <w:p w:rsidR="00C11B26" w:rsidRPr="00BB1B65" w:rsidRDefault="00C11B26" w:rsidP="00A87544">
      <w:pPr>
        <w:tabs>
          <w:tab w:val="left" w:pos="680"/>
          <w:tab w:val="left" w:pos="851"/>
          <w:tab w:val="left" w:pos="6240"/>
        </w:tabs>
        <w:rPr>
          <w:noProof/>
          <w:sz w:val="28"/>
          <w:szCs w:val="28"/>
        </w:rPr>
      </w:pPr>
    </w:p>
    <w:p w:rsidR="00C11B26" w:rsidRPr="00BB1B65" w:rsidRDefault="00C11B26" w:rsidP="00A87544">
      <w:pPr>
        <w:tabs>
          <w:tab w:val="left" w:pos="680"/>
          <w:tab w:val="left" w:pos="851"/>
          <w:tab w:val="left" w:pos="6240"/>
        </w:tabs>
        <w:rPr>
          <w:sz w:val="28"/>
          <w:szCs w:val="28"/>
        </w:rPr>
      </w:pPr>
    </w:p>
    <w:p w:rsidR="00C11B26" w:rsidRPr="00BB1B65" w:rsidRDefault="00C11B26" w:rsidP="00A87544">
      <w:pPr>
        <w:pStyle w:val="Style11"/>
        <w:widowControl/>
        <w:rPr>
          <w:bCs/>
          <w:sz w:val="28"/>
          <w:szCs w:val="28"/>
          <w:u w:val="single"/>
        </w:rPr>
      </w:pPr>
      <w:r w:rsidRPr="00BB1B65">
        <w:rPr>
          <w:bCs/>
          <w:sz w:val="28"/>
          <w:szCs w:val="28"/>
          <w:u w:val="single"/>
        </w:rPr>
        <w:t>Рабочая программа дисциплины</w:t>
      </w:r>
    </w:p>
    <w:p w:rsidR="00C11B26" w:rsidRPr="00BB1B65" w:rsidRDefault="00C11B26" w:rsidP="00A87544">
      <w:pPr>
        <w:tabs>
          <w:tab w:val="left" w:pos="680"/>
          <w:tab w:val="left" w:pos="851"/>
        </w:tabs>
        <w:jc w:val="center"/>
        <w:rPr>
          <w:sz w:val="28"/>
          <w:szCs w:val="28"/>
        </w:rPr>
      </w:pPr>
    </w:p>
    <w:p w:rsidR="00C11B26" w:rsidRDefault="00C11B26" w:rsidP="001474BA">
      <w:pPr>
        <w:pStyle w:val="Style12"/>
        <w:spacing w:line="240" w:lineRule="auto"/>
        <w:jc w:val="center"/>
        <w:rPr>
          <w:b/>
          <w:sz w:val="28"/>
          <w:szCs w:val="28"/>
        </w:rPr>
      </w:pPr>
      <w:r w:rsidRPr="00696424">
        <w:rPr>
          <w:b/>
          <w:sz w:val="28"/>
          <w:szCs w:val="28"/>
        </w:rPr>
        <w:t>Социально-экономическое прогнозирование и планирование  на региональном и муниципальном уровне</w:t>
      </w:r>
    </w:p>
    <w:p w:rsidR="00C11B26" w:rsidRPr="00BB1B65" w:rsidRDefault="00C11B26" w:rsidP="001474BA">
      <w:pPr>
        <w:pStyle w:val="Style12"/>
        <w:spacing w:line="240" w:lineRule="auto"/>
        <w:jc w:val="center"/>
        <w:rPr>
          <w:rStyle w:val="FontStyle60"/>
          <w:sz w:val="28"/>
          <w:szCs w:val="28"/>
          <w:vertAlign w:val="superscript"/>
        </w:rPr>
      </w:pPr>
    </w:p>
    <w:p w:rsidR="00C11B26" w:rsidRPr="00BB1B65" w:rsidRDefault="00C11B26"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C11B26" w:rsidRPr="00BB1B65" w:rsidTr="00E312DA">
        <w:trPr>
          <w:trHeight w:val="409"/>
        </w:trPr>
        <w:tc>
          <w:tcPr>
            <w:tcW w:w="3646" w:type="dxa"/>
          </w:tcPr>
          <w:p w:rsidR="00C11B26" w:rsidRPr="00BB1B65" w:rsidRDefault="00C11B26"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C11B26" w:rsidRPr="00BB1B65" w:rsidRDefault="00C11B26"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C11B26" w:rsidRPr="00BB1B65" w:rsidTr="00E312DA">
        <w:trPr>
          <w:trHeight w:val="402"/>
        </w:trPr>
        <w:tc>
          <w:tcPr>
            <w:tcW w:w="3646" w:type="dxa"/>
          </w:tcPr>
          <w:p w:rsidR="00C11B26" w:rsidRPr="00BB1B65" w:rsidRDefault="00C11B26"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C11B26" w:rsidRPr="00BB1B65" w:rsidRDefault="00C11B26"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C11B26" w:rsidRPr="00BB1B65" w:rsidTr="00E312DA">
        <w:tc>
          <w:tcPr>
            <w:tcW w:w="3646" w:type="dxa"/>
          </w:tcPr>
          <w:p w:rsidR="00C11B26" w:rsidRPr="00BB1B65" w:rsidRDefault="00C11B26"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C11B26" w:rsidRPr="00BB1B65" w:rsidRDefault="00C11B26" w:rsidP="00E312DA">
            <w:pPr>
              <w:pStyle w:val="Style15"/>
              <w:tabs>
                <w:tab w:val="left" w:leader="underscore" w:pos="9768"/>
              </w:tabs>
              <w:jc w:val="center"/>
              <w:rPr>
                <w:rStyle w:val="FontStyle53"/>
                <w:b w:val="0"/>
                <w:bCs/>
                <w:sz w:val="28"/>
                <w:szCs w:val="28"/>
              </w:rPr>
            </w:pPr>
          </w:p>
        </w:tc>
      </w:tr>
      <w:tr w:rsidR="00C11B26" w:rsidRPr="00BB1B65" w:rsidTr="00E312DA">
        <w:tc>
          <w:tcPr>
            <w:tcW w:w="3646" w:type="dxa"/>
          </w:tcPr>
          <w:p w:rsidR="00C11B26" w:rsidRPr="00BB1B65" w:rsidRDefault="00C11B26" w:rsidP="00E312DA">
            <w:pPr>
              <w:pStyle w:val="Style15"/>
              <w:tabs>
                <w:tab w:val="left" w:leader="underscore" w:pos="9768"/>
              </w:tabs>
              <w:jc w:val="left"/>
              <w:rPr>
                <w:rStyle w:val="FontStyle53"/>
                <w:b w:val="0"/>
                <w:bCs/>
                <w:i/>
                <w:sz w:val="28"/>
                <w:szCs w:val="28"/>
              </w:rPr>
            </w:pPr>
          </w:p>
          <w:p w:rsidR="00C11B26" w:rsidRPr="00BB1B65" w:rsidRDefault="00C11B26" w:rsidP="00E312DA">
            <w:pPr>
              <w:pStyle w:val="Style15"/>
              <w:tabs>
                <w:tab w:val="left" w:leader="underscore" w:pos="9768"/>
              </w:tabs>
              <w:jc w:val="left"/>
              <w:rPr>
                <w:rStyle w:val="FontStyle53"/>
                <w:b w:val="0"/>
                <w:bCs/>
                <w:i/>
                <w:sz w:val="28"/>
                <w:szCs w:val="28"/>
              </w:rPr>
            </w:pPr>
          </w:p>
          <w:p w:rsidR="00C11B26" w:rsidRPr="00BB1B65" w:rsidRDefault="00C11B26"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C11B26" w:rsidRPr="00BB1B65" w:rsidRDefault="00C11B26" w:rsidP="00E312DA">
            <w:pPr>
              <w:pStyle w:val="Style15"/>
              <w:tabs>
                <w:tab w:val="left" w:leader="underscore" w:pos="9768"/>
              </w:tabs>
              <w:rPr>
                <w:rStyle w:val="FontStyle53"/>
                <w:b w:val="0"/>
                <w:bCs/>
                <w:sz w:val="28"/>
                <w:szCs w:val="28"/>
              </w:rPr>
            </w:pPr>
          </w:p>
          <w:p w:rsidR="00C11B26" w:rsidRPr="00BB1B65" w:rsidRDefault="00C11B26" w:rsidP="00E312DA">
            <w:pPr>
              <w:pStyle w:val="Style15"/>
              <w:tabs>
                <w:tab w:val="left" w:leader="underscore" w:pos="9768"/>
              </w:tabs>
              <w:rPr>
                <w:rStyle w:val="FontStyle53"/>
                <w:b w:val="0"/>
                <w:bCs/>
                <w:sz w:val="28"/>
                <w:szCs w:val="28"/>
              </w:rPr>
            </w:pPr>
          </w:p>
          <w:p w:rsidR="00C11B26" w:rsidRPr="00BB1B65" w:rsidRDefault="00C11B26"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11B26" w:rsidRPr="00BB1B65" w:rsidRDefault="00C11B26" w:rsidP="00E312DA">
      <w:pPr>
        <w:pStyle w:val="Style15"/>
        <w:tabs>
          <w:tab w:val="left" w:leader="underscore" w:pos="9768"/>
        </w:tabs>
        <w:jc w:val="center"/>
        <w:rPr>
          <w:rStyle w:val="FontStyle53"/>
          <w:bCs/>
          <w:sz w:val="28"/>
          <w:szCs w:val="28"/>
        </w:rPr>
      </w:pPr>
    </w:p>
    <w:p w:rsidR="00C11B26" w:rsidRPr="00BB1B65" w:rsidRDefault="00C11B26" w:rsidP="00A87544">
      <w:pPr>
        <w:pStyle w:val="Style15"/>
        <w:tabs>
          <w:tab w:val="left" w:leader="underscore" w:pos="9768"/>
        </w:tabs>
        <w:jc w:val="center"/>
        <w:rPr>
          <w:rStyle w:val="FontStyle53"/>
          <w:bCs/>
          <w:sz w:val="28"/>
          <w:szCs w:val="28"/>
        </w:rPr>
      </w:pPr>
    </w:p>
    <w:p w:rsidR="00C11B26" w:rsidRPr="00BB1B65" w:rsidRDefault="00C11B26" w:rsidP="00A87544">
      <w:pPr>
        <w:pStyle w:val="Style15"/>
        <w:tabs>
          <w:tab w:val="left" w:leader="underscore" w:pos="9768"/>
        </w:tabs>
        <w:jc w:val="center"/>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83806" w:rsidRPr="00BB1B65" w:rsidRDefault="00583806"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C11B26" w:rsidRPr="00DC11F5" w:rsidRDefault="00C11B26" w:rsidP="00A64DC8">
      <w:pPr>
        <w:tabs>
          <w:tab w:val="left" w:pos="680"/>
          <w:tab w:val="left" w:pos="851"/>
        </w:tabs>
        <w:jc w:val="both"/>
        <w:rPr>
          <w:b/>
        </w:rPr>
      </w:pPr>
      <w:r w:rsidRPr="00DC11F5">
        <w:lastRenderedPageBreak/>
        <w:tab/>
        <w:t>Рабочая программа дисциплины «</w:t>
      </w:r>
      <w:r w:rsidRPr="00696424">
        <w:t>Социально-экономическое прогнозирование и планирование  на региональном и муниципальном уровне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C11B26" w:rsidRDefault="00C11B26" w:rsidP="00A87544">
      <w:pPr>
        <w:ind w:firstLine="709"/>
        <w:jc w:val="both"/>
      </w:pPr>
      <w:r w:rsidRPr="00DC11F5">
        <w:t xml:space="preserve">Дисциплина относится </w:t>
      </w:r>
      <w:proofErr w:type="spellStart"/>
      <w:r w:rsidRPr="00DC11F5">
        <w:t>к</w:t>
      </w:r>
      <w:r>
        <w:t>ч</w:t>
      </w:r>
      <w:r w:rsidRPr="00407BFC">
        <w:t>аст</w:t>
      </w:r>
      <w:r>
        <w:t>и</w:t>
      </w:r>
      <w:proofErr w:type="spellEnd"/>
      <w:r w:rsidRPr="00407BFC">
        <w:t>, формируем</w:t>
      </w:r>
      <w:r>
        <w:t>ой</w:t>
      </w:r>
      <w:r w:rsidRPr="00407BFC">
        <w:t xml:space="preserve"> участниками образовательных отношений</w:t>
      </w:r>
      <w:r>
        <w:t xml:space="preserve"> учебного плана.</w:t>
      </w:r>
    </w:p>
    <w:p w:rsidR="00C11B26" w:rsidRDefault="00C11B26" w:rsidP="00830F79">
      <w:pPr>
        <w:ind w:firstLine="709"/>
        <w:jc w:val="both"/>
      </w:pPr>
      <w:r>
        <w:t>Практическая подготовка реализуется на основе:</w:t>
      </w:r>
    </w:p>
    <w:p w:rsidR="00C11B26" w:rsidRDefault="00C11B26"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C11B26" w:rsidRDefault="00C11B26"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C11B26" w:rsidRPr="00DC11F5" w:rsidRDefault="00C11B26"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11B26" w:rsidRPr="00DC11F5" w:rsidRDefault="00C11B26" w:rsidP="00A87544">
      <w:pPr>
        <w:ind w:firstLine="709"/>
        <w:jc w:val="both"/>
      </w:pPr>
    </w:p>
    <w:p w:rsidR="00C11B26" w:rsidRPr="00DC11F5" w:rsidRDefault="00C11B26" w:rsidP="00A87544">
      <w:pPr>
        <w:ind w:firstLine="709"/>
        <w:jc w:val="both"/>
      </w:pPr>
    </w:p>
    <w:p w:rsidR="00C11B26" w:rsidRPr="00DC11F5" w:rsidRDefault="00C11B26" w:rsidP="00A87544">
      <w:pPr>
        <w:ind w:firstLine="709"/>
        <w:jc w:val="both"/>
      </w:pPr>
    </w:p>
    <w:p w:rsidR="00C11B26" w:rsidRPr="00DC11F5" w:rsidRDefault="00C11B26" w:rsidP="00A87544">
      <w:pPr>
        <w:ind w:firstLine="709"/>
        <w:jc w:val="both"/>
      </w:pPr>
    </w:p>
    <w:p w:rsidR="00C11B26" w:rsidRPr="00DC11F5" w:rsidRDefault="00C11B26" w:rsidP="00A87544">
      <w:pPr>
        <w:jc w:val="both"/>
      </w:pPr>
    </w:p>
    <w:p w:rsidR="00C11B26" w:rsidRPr="00DC11F5" w:rsidRDefault="00C11B26" w:rsidP="00A87544"/>
    <w:p w:rsidR="00C11B26" w:rsidRPr="00DC11F5" w:rsidRDefault="00C11B26" w:rsidP="00A87544"/>
    <w:p w:rsidR="00C11B26" w:rsidRPr="00DC11F5" w:rsidRDefault="00C11B26" w:rsidP="00D00133">
      <w:pPr>
        <w:autoSpaceDE w:val="0"/>
        <w:autoSpaceDN w:val="0"/>
        <w:adjustRightInd w:val="0"/>
        <w:jc w:val="center"/>
      </w:pPr>
    </w:p>
    <w:p w:rsidR="00C11B26" w:rsidRPr="00DC11F5" w:rsidRDefault="00C11B26" w:rsidP="00D00133">
      <w:pPr>
        <w:autoSpaceDE w:val="0"/>
        <w:autoSpaceDN w:val="0"/>
        <w:adjustRightInd w:val="0"/>
        <w:jc w:val="center"/>
      </w:pPr>
    </w:p>
    <w:p w:rsidR="00C11B26" w:rsidRPr="00DC11F5" w:rsidRDefault="00C11B26" w:rsidP="00D00133">
      <w:pPr>
        <w:autoSpaceDE w:val="0"/>
        <w:autoSpaceDN w:val="0"/>
        <w:adjustRightInd w:val="0"/>
        <w:jc w:val="center"/>
      </w:pPr>
    </w:p>
    <w:p w:rsidR="00C11B26" w:rsidRPr="00DC11F5" w:rsidRDefault="00C11B26" w:rsidP="00D00133">
      <w:pPr>
        <w:autoSpaceDE w:val="0"/>
        <w:autoSpaceDN w:val="0"/>
        <w:adjustRightInd w:val="0"/>
        <w:ind w:firstLine="709"/>
        <w:jc w:val="both"/>
      </w:pPr>
    </w:p>
    <w:p w:rsidR="00C11B26" w:rsidRPr="00DC11F5" w:rsidRDefault="00C11B26" w:rsidP="00D00133">
      <w:pPr>
        <w:autoSpaceDE w:val="0"/>
        <w:autoSpaceDN w:val="0"/>
        <w:adjustRightInd w:val="0"/>
        <w:ind w:firstLine="709"/>
        <w:jc w:val="both"/>
      </w:pPr>
    </w:p>
    <w:p w:rsidR="00C11B26" w:rsidRPr="00DC11F5" w:rsidRDefault="00C11B26" w:rsidP="00D00133">
      <w:pPr>
        <w:autoSpaceDE w:val="0"/>
        <w:autoSpaceDN w:val="0"/>
        <w:adjustRightInd w:val="0"/>
        <w:jc w:val="both"/>
      </w:pPr>
    </w:p>
    <w:p w:rsidR="00C11B26" w:rsidRPr="00DC11F5" w:rsidRDefault="00C11B26" w:rsidP="00D00133">
      <w:pPr>
        <w:autoSpaceDE w:val="0"/>
        <w:autoSpaceDN w:val="0"/>
        <w:adjustRightInd w:val="0"/>
      </w:pPr>
    </w:p>
    <w:p w:rsidR="00C11B26" w:rsidRPr="00DC11F5"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Pr="00DC11F5"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C11B26" w:rsidRPr="00DC11F5" w:rsidTr="003C7D93">
        <w:tc>
          <w:tcPr>
            <w:tcW w:w="1730" w:type="dxa"/>
          </w:tcPr>
          <w:p w:rsidR="00C11B26" w:rsidRPr="00C47BEF" w:rsidRDefault="00C11B26" w:rsidP="001615E8">
            <w:pPr>
              <w:jc w:val="center"/>
              <w:rPr>
                <w:b/>
              </w:rPr>
            </w:pPr>
            <w:r w:rsidRPr="00C47BEF">
              <w:rPr>
                <w:b/>
              </w:rPr>
              <w:t>Компетенция</w:t>
            </w:r>
          </w:p>
        </w:tc>
        <w:tc>
          <w:tcPr>
            <w:tcW w:w="3260" w:type="dxa"/>
          </w:tcPr>
          <w:p w:rsidR="00C11B26" w:rsidRPr="00C47BEF" w:rsidRDefault="00C11B26" w:rsidP="001615E8">
            <w:pPr>
              <w:jc w:val="center"/>
              <w:rPr>
                <w:b/>
              </w:rPr>
            </w:pPr>
            <w:r w:rsidRPr="00C47BEF">
              <w:rPr>
                <w:b/>
              </w:rPr>
              <w:t>Индикаторы достижения компетенций</w:t>
            </w:r>
          </w:p>
        </w:tc>
        <w:tc>
          <w:tcPr>
            <w:tcW w:w="4962" w:type="dxa"/>
          </w:tcPr>
          <w:p w:rsidR="00C11B26" w:rsidRPr="00C47BEF" w:rsidRDefault="00C11B26" w:rsidP="001615E8">
            <w:pPr>
              <w:jc w:val="center"/>
              <w:rPr>
                <w:b/>
              </w:rPr>
            </w:pPr>
            <w:r w:rsidRPr="00C47BEF">
              <w:rPr>
                <w:b/>
              </w:rPr>
              <w:t>Планируемые результаты обучения по дисциплине</w:t>
            </w:r>
          </w:p>
        </w:tc>
      </w:tr>
      <w:tr w:rsidR="00C11B26" w:rsidRPr="00DC11F5" w:rsidTr="003C7D93">
        <w:trPr>
          <w:trHeight w:val="416"/>
        </w:trPr>
        <w:tc>
          <w:tcPr>
            <w:tcW w:w="1730" w:type="dxa"/>
          </w:tcPr>
          <w:p w:rsidR="00C11B26" w:rsidRPr="00AD092C" w:rsidRDefault="00C11B26" w:rsidP="00407BFC">
            <w:r w:rsidRPr="00AD092C">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C11B26" w:rsidRPr="00C47BEF" w:rsidRDefault="00C11B26" w:rsidP="00407BFC"/>
        </w:tc>
        <w:tc>
          <w:tcPr>
            <w:tcW w:w="3260" w:type="dxa"/>
          </w:tcPr>
          <w:p w:rsidR="00C11B26" w:rsidRPr="00AD092C" w:rsidRDefault="00C11B26" w:rsidP="00407BFC">
            <w:pPr>
              <w:autoSpaceDE w:val="0"/>
              <w:autoSpaceDN w:val="0"/>
              <w:adjustRightInd w:val="0"/>
            </w:pPr>
            <w:r w:rsidRPr="00AD092C">
              <w:t>ПК-1.1</w:t>
            </w:r>
          </w:p>
          <w:p w:rsidR="00C11B26" w:rsidRPr="00AD092C" w:rsidRDefault="00C11B26" w:rsidP="00407BFC">
            <w:pPr>
              <w:autoSpaceDE w:val="0"/>
              <w:autoSpaceDN w:val="0"/>
              <w:adjustRightInd w:val="0"/>
              <w:jc w:val="both"/>
            </w:pPr>
            <w:r>
              <w:t xml:space="preserve">Знает: </w:t>
            </w:r>
            <w:r w:rsidRPr="00AD092C">
              <w:t>сущность и виды государственных решений;</w:t>
            </w:r>
          </w:p>
          <w:p w:rsidR="00C11B26" w:rsidRPr="00AD092C" w:rsidRDefault="00C11B26" w:rsidP="00407BFC">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C11B26" w:rsidRPr="00AD092C" w:rsidRDefault="00C11B26" w:rsidP="00407BFC">
            <w:pPr>
              <w:autoSpaceDE w:val="0"/>
              <w:autoSpaceDN w:val="0"/>
              <w:adjustRightInd w:val="0"/>
            </w:pPr>
            <w:r w:rsidRPr="00AD092C">
              <w:t>ПК-1.2</w:t>
            </w:r>
          </w:p>
          <w:p w:rsidR="00C11B26" w:rsidRPr="00AD092C" w:rsidRDefault="00C11B26" w:rsidP="00407BFC">
            <w:pPr>
              <w:autoSpaceDE w:val="0"/>
              <w:autoSpaceDN w:val="0"/>
              <w:adjustRightInd w:val="0"/>
              <w:jc w:val="both"/>
            </w:pPr>
            <w:r>
              <w:t xml:space="preserve">Умеет: </w:t>
            </w:r>
            <w:r w:rsidRPr="00AD092C">
              <w:t>определять приоритеты профессиональной деятельности,</w:t>
            </w:r>
          </w:p>
          <w:p w:rsidR="00C11B26" w:rsidRPr="00AD092C" w:rsidRDefault="00C11B26" w:rsidP="00407BFC">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C11B26" w:rsidRPr="00AD092C" w:rsidRDefault="00C11B26" w:rsidP="00407BFC">
            <w:pPr>
              <w:autoSpaceDE w:val="0"/>
              <w:autoSpaceDN w:val="0"/>
              <w:adjustRightInd w:val="0"/>
            </w:pPr>
            <w:r w:rsidRPr="00AD092C">
              <w:t xml:space="preserve">ПК-1.3 </w:t>
            </w:r>
          </w:p>
          <w:p w:rsidR="00C11B26" w:rsidRPr="00C47BEF" w:rsidRDefault="00C11B26" w:rsidP="00407BFC">
            <w:pPr>
              <w:autoSpaceDE w:val="0"/>
              <w:autoSpaceDN w:val="0"/>
              <w:adjustRightInd w:val="0"/>
              <w:jc w:val="both"/>
              <w:rPr>
                <w:lang w:eastAsia="en-US"/>
              </w:rPr>
            </w:pPr>
            <w:r>
              <w:t xml:space="preserve">Владеет: </w:t>
            </w:r>
            <w:r w:rsidRPr="00AD092C">
              <w:t>инструментами и технологиям</w:t>
            </w:r>
            <w:r>
              <w:t xml:space="preserve">и регулирующего воздействия при </w:t>
            </w:r>
            <w:r w:rsidRPr="00AD092C">
              <w:t xml:space="preserve">реализации государственного </w:t>
            </w:r>
            <w:proofErr w:type="spellStart"/>
            <w:r w:rsidRPr="00AD092C">
              <w:t>решения;методиками</w:t>
            </w:r>
            <w:proofErr w:type="spellEnd"/>
            <w:r w:rsidRPr="00AD092C">
              <w:t xml:space="preserve"> определения качества государственных решени</w:t>
            </w:r>
            <w:r>
              <w:t xml:space="preserve">й; </w:t>
            </w:r>
            <w:r w:rsidRPr="00AD092C">
              <w:t>процедурами принятия решений органами государственной власти</w:t>
            </w:r>
          </w:p>
        </w:tc>
        <w:tc>
          <w:tcPr>
            <w:tcW w:w="4962" w:type="dxa"/>
          </w:tcPr>
          <w:p w:rsidR="00C11B26" w:rsidRDefault="00C11B26" w:rsidP="00675C86">
            <w:pPr>
              <w:tabs>
                <w:tab w:val="left" w:pos="300"/>
                <w:tab w:val="left" w:pos="851"/>
              </w:tabs>
              <w:jc w:val="both"/>
            </w:pPr>
            <w:r>
              <w:t>Знать:</w:t>
            </w:r>
          </w:p>
          <w:p w:rsidR="00C11B26" w:rsidRDefault="00C11B26" w:rsidP="00675C86">
            <w:pPr>
              <w:tabs>
                <w:tab w:val="left" w:pos="300"/>
                <w:tab w:val="left" w:pos="851"/>
              </w:tabs>
              <w:jc w:val="both"/>
            </w:pPr>
            <w:r>
              <w:t>- м</w:t>
            </w:r>
            <w:r w:rsidRPr="00001BC3">
              <w:t>етоды</w:t>
            </w:r>
            <w:r>
              <w:t xml:space="preserve">, способы </w:t>
            </w:r>
            <w:r w:rsidRPr="00001BC3">
              <w:t>планирования и прогнозирования</w:t>
            </w:r>
          </w:p>
          <w:p w:rsidR="00C11B26" w:rsidRDefault="00C11B26" w:rsidP="00675C86">
            <w:pPr>
              <w:tabs>
                <w:tab w:val="left" w:pos="300"/>
                <w:tab w:val="left" w:pos="851"/>
              </w:tabs>
              <w:jc w:val="both"/>
            </w:pPr>
          </w:p>
          <w:p w:rsidR="00C11B26" w:rsidRDefault="00C11B26" w:rsidP="00675C86">
            <w:pPr>
              <w:tabs>
                <w:tab w:val="left" w:pos="300"/>
                <w:tab w:val="left" w:pos="851"/>
              </w:tabs>
              <w:jc w:val="both"/>
            </w:pPr>
            <w:r>
              <w:t>Уметь:</w:t>
            </w:r>
          </w:p>
          <w:p w:rsidR="00C11B26" w:rsidRDefault="00C11B26" w:rsidP="00001BC3">
            <w:pPr>
              <w:tabs>
                <w:tab w:val="left" w:pos="300"/>
                <w:tab w:val="left" w:pos="851"/>
              </w:tabs>
              <w:jc w:val="both"/>
            </w:pPr>
            <w:r>
              <w:t>-определять социальные, политические, экономические закономерности и тенденции;</w:t>
            </w:r>
          </w:p>
          <w:p w:rsidR="00C11B26" w:rsidRDefault="00C11B26" w:rsidP="00001BC3">
            <w:pPr>
              <w:tabs>
                <w:tab w:val="left" w:pos="300"/>
                <w:tab w:val="left" w:pos="851"/>
              </w:tabs>
              <w:jc w:val="both"/>
            </w:pPr>
            <w:r>
              <w:t>- применять количественные и качественные методы анализа при оценке состояния</w:t>
            </w:r>
          </w:p>
          <w:p w:rsidR="00C11B26" w:rsidRDefault="00C11B26" w:rsidP="00001BC3">
            <w:pPr>
              <w:tabs>
                <w:tab w:val="left" w:pos="300"/>
                <w:tab w:val="left" w:pos="851"/>
              </w:tabs>
              <w:jc w:val="both"/>
            </w:pPr>
            <w:r>
              <w:t>экономической, социальной, политической среды, деятельности органов государственной</w:t>
            </w:r>
          </w:p>
          <w:p w:rsidR="00C11B26" w:rsidRDefault="00C11B26" w:rsidP="00001BC3">
            <w:pPr>
              <w:tabs>
                <w:tab w:val="left" w:pos="300"/>
                <w:tab w:val="left" w:pos="851"/>
              </w:tabs>
              <w:jc w:val="both"/>
            </w:pPr>
            <w:r>
              <w:t>власти Российской Федерации, органов государственной власти субъектов Российской</w:t>
            </w:r>
          </w:p>
          <w:p w:rsidR="00C11B26" w:rsidRDefault="00C11B26" w:rsidP="00001BC3">
            <w:pPr>
              <w:tabs>
                <w:tab w:val="left" w:pos="300"/>
                <w:tab w:val="left" w:pos="851"/>
              </w:tabs>
              <w:jc w:val="both"/>
            </w:pPr>
            <w:r>
              <w:t>Федерации; органов местного самоуправления, государственных и муниципальных</w:t>
            </w:r>
          </w:p>
          <w:p w:rsidR="00C11B26" w:rsidRDefault="00C11B26" w:rsidP="00001BC3">
            <w:pPr>
              <w:tabs>
                <w:tab w:val="left" w:pos="300"/>
                <w:tab w:val="left" w:pos="851"/>
              </w:tabs>
              <w:jc w:val="both"/>
            </w:pPr>
            <w:r>
              <w:t>организаций, предприятий и учреждений, политических партий, общественно-политических и некоммерческих организаций</w:t>
            </w:r>
          </w:p>
          <w:p w:rsidR="00C11B26" w:rsidRDefault="00C11B26" w:rsidP="00001BC3">
            <w:pPr>
              <w:tabs>
                <w:tab w:val="left" w:pos="300"/>
                <w:tab w:val="left" w:pos="851"/>
              </w:tabs>
              <w:jc w:val="both"/>
            </w:pPr>
          </w:p>
          <w:p w:rsidR="00C11B26" w:rsidRDefault="00C11B26" w:rsidP="00675C86">
            <w:pPr>
              <w:tabs>
                <w:tab w:val="left" w:pos="300"/>
                <w:tab w:val="left" w:pos="851"/>
              </w:tabs>
              <w:jc w:val="both"/>
            </w:pPr>
            <w:r>
              <w:t>Владеть:</w:t>
            </w:r>
          </w:p>
          <w:p w:rsidR="00C11B26" w:rsidRPr="00C47BEF" w:rsidRDefault="00C11B26" w:rsidP="00001BC3">
            <w:pPr>
              <w:tabs>
                <w:tab w:val="left" w:pos="300"/>
                <w:tab w:val="left" w:pos="851"/>
              </w:tabs>
              <w:jc w:val="both"/>
            </w:pPr>
            <w:r>
              <w:t>-способностью оценивать экономические, социальные, политические условия и последствия (результаты) осуществления государственных программ</w:t>
            </w:r>
          </w:p>
        </w:tc>
      </w:tr>
      <w:tr w:rsidR="00C11B26" w:rsidRPr="00DC11F5" w:rsidTr="003C7D93">
        <w:trPr>
          <w:trHeight w:val="416"/>
        </w:trPr>
        <w:tc>
          <w:tcPr>
            <w:tcW w:w="1730" w:type="dxa"/>
          </w:tcPr>
          <w:p w:rsidR="00C11B26" w:rsidRPr="00AD092C" w:rsidRDefault="00C11B26" w:rsidP="00B343CF">
            <w:r w:rsidRPr="00AD092C">
              <w:t>ПК-3</w:t>
            </w:r>
          </w:p>
          <w:p w:rsidR="00C11B26" w:rsidRPr="00AD092C" w:rsidRDefault="00C11B26" w:rsidP="00B343CF">
            <w:r w:rsidRPr="00AD092C">
              <w:t xml:space="preserve">владение навыками количественного и качественного анализа при оценке состояния </w:t>
            </w:r>
            <w:r w:rsidRPr="00AD092C">
              <w:lastRenderedPageBreak/>
              <w:t>экономической, социальной, политической среды, деятельности органов</w:t>
            </w:r>
          </w:p>
          <w:p w:rsidR="00C11B26" w:rsidRPr="00AD092C" w:rsidRDefault="00C11B26" w:rsidP="00B343CF">
            <w:r w:rsidRPr="00AD092C">
              <w:t>власти, государственных и</w:t>
            </w:r>
          </w:p>
          <w:p w:rsidR="00C11B26" w:rsidRPr="00C47BEF" w:rsidRDefault="00C11B26" w:rsidP="00B343CF">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260" w:type="dxa"/>
          </w:tcPr>
          <w:p w:rsidR="00C11B26" w:rsidRPr="00AD092C" w:rsidRDefault="00C11B26" w:rsidP="00B343CF">
            <w:pPr>
              <w:autoSpaceDE w:val="0"/>
              <w:autoSpaceDN w:val="0"/>
              <w:adjustRightInd w:val="0"/>
              <w:jc w:val="both"/>
            </w:pPr>
            <w:r w:rsidRPr="00AD092C">
              <w:lastRenderedPageBreak/>
              <w:t>ПК-3.1</w:t>
            </w:r>
          </w:p>
          <w:p w:rsidR="00C11B26" w:rsidRPr="00AD092C" w:rsidRDefault="00C11B26" w:rsidP="00B343CF">
            <w:pPr>
              <w:autoSpaceDE w:val="0"/>
              <w:autoSpaceDN w:val="0"/>
              <w:adjustRightInd w:val="0"/>
              <w:jc w:val="both"/>
            </w:pPr>
            <w:r>
              <w:t xml:space="preserve">Знает: </w:t>
            </w:r>
            <w:r w:rsidRPr="00AD092C">
              <w:t>методы и принципы планирования деятельности</w:t>
            </w:r>
          </w:p>
          <w:p w:rsidR="00C11B26" w:rsidRPr="00AD092C" w:rsidRDefault="00C11B26" w:rsidP="00B343CF">
            <w:pPr>
              <w:autoSpaceDE w:val="0"/>
              <w:autoSpaceDN w:val="0"/>
              <w:adjustRightInd w:val="0"/>
              <w:jc w:val="both"/>
            </w:pPr>
            <w:r w:rsidRPr="00AD092C">
              <w:t>органов государственного, регионального и муниципального</w:t>
            </w:r>
          </w:p>
          <w:p w:rsidR="00C11B26" w:rsidRPr="00AD092C" w:rsidRDefault="00C11B26" w:rsidP="00B343CF">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w:t>
            </w:r>
            <w:r>
              <w:lastRenderedPageBreak/>
              <w:t xml:space="preserve">органов МСУ; </w:t>
            </w:r>
            <w:r w:rsidRPr="00AD092C">
              <w:t>понятия, виды и методы</w:t>
            </w:r>
          </w:p>
          <w:p w:rsidR="00C11B26" w:rsidRPr="00AD092C" w:rsidRDefault="00C11B26" w:rsidP="00B343CF">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C11B26" w:rsidRPr="00AD092C" w:rsidRDefault="00C11B26" w:rsidP="00B343CF">
            <w:pPr>
              <w:autoSpaceDE w:val="0"/>
              <w:autoSpaceDN w:val="0"/>
              <w:adjustRightInd w:val="0"/>
              <w:jc w:val="both"/>
            </w:pPr>
            <w:r w:rsidRPr="00AD092C">
              <w:t xml:space="preserve">власти и органов </w:t>
            </w:r>
            <w:proofErr w:type="spellStart"/>
            <w:r w:rsidRPr="00AD092C">
              <w:t>МСУ;основы</w:t>
            </w:r>
            <w:proofErr w:type="spellEnd"/>
            <w:r w:rsidRPr="00AD092C">
              <w:t xml:space="preserve"> построения, расчета и анализа системы статистических</w:t>
            </w:r>
          </w:p>
          <w:p w:rsidR="00C11B26" w:rsidRPr="00AD092C" w:rsidRDefault="00C11B26" w:rsidP="00B343CF">
            <w:pPr>
              <w:autoSpaceDE w:val="0"/>
              <w:autoSpaceDN w:val="0"/>
              <w:adjustRightInd w:val="0"/>
              <w:jc w:val="both"/>
            </w:pPr>
            <w:r w:rsidRPr="00AD092C">
              <w:t>показателей, характеризующих</w:t>
            </w:r>
          </w:p>
          <w:p w:rsidR="00C11B26" w:rsidRPr="00AD092C" w:rsidRDefault="00C11B26" w:rsidP="00B343CF">
            <w:pPr>
              <w:autoSpaceDE w:val="0"/>
              <w:autoSpaceDN w:val="0"/>
              <w:adjustRightInd w:val="0"/>
              <w:jc w:val="both"/>
            </w:pPr>
            <w:r w:rsidRPr="00AD092C">
              <w:t>деятельность хозяйствующих</w:t>
            </w:r>
          </w:p>
          <w:p w:rsidR="00C11B26" w:rsidRPr="00AD092C" w:rsidRDefault="00C11B26" w:rsidP="00B343CF">
            <w:pPr>
              <w:autoSpaceDE w:val="0"/>
              <w:autoSpaceDN w:val="0"/>
              <w:adjustRightInd w:val="0"/>
              <w:jc w:val="both"/>
            </w:pPr>
            <w:r w:rsidRPr="00AD092C">
              <w:t>субъектов на микро- и макроуровнях;</w:t>
            </w:r>
          </w:p>
          <w:p w:rsidR="00C11B26" w:rsidRPr="00AD092C" w:rsidRDefault="00C11B26" w:rsidP="00B343CF">
            <w:pPr>
              <w:autoSpaceDE w:val="0"/>
              <w:autoSpaceDN w:val="0"/>
              <w:adjustRightInd w:val="0"/>
              <w:jc w:val="both"/>
            </w:pPr>
            <w:r w:rsidRPr="00AD092C">
              <w:t>ПК-3.2</w:t>
            </w:r>
          </w:p>
          <w:p w:rsidR="00C11B26" w:rsidRPr="00AD092C" w:rsidRDefault="00C11B26" w:rsidP="00B343CF">
            <w:pPr>
              <w:autoSpaceDE w:val="0"/>
              <w:autoSpaceDN w:val="0"/>
              <w:adjustRightInd w:val="0"/>
              <w:jc w:val="both"/>
            </w:pPr>
            <w:r>
              <w:t xml:space="preserve">Умеет: </w:t>
            </w:r>
            <w:r w:rsidRPr="00AD092C">
              <w:t>оценивать эффективность</w:t>
            </w:r>
          </w:p>
          <w:p w:rsidR="00C11B26" w:rsidRPr="00AD092C" w:rsidRDefault="00C11B26" w:rsidP="00B343CF">
            <w:pPr>
              <w:autoSpaceDE w:val="0"/>
              <w:autoSpaceDN w:val="0"/>
              <w:adjustRightInd w:val="0"/>
              <w:jc w:val="both"/>
            </w:pPr>
            <w:r w:rsidRPr="00AD092C">
              <w:t>деятельности органов исполнительной власти субъектов РФ и муниципальных</w:t>
            </w:r>
          </w:p>
          <w:p w:rsidR="00C11B26" w:rsidRPr="00AD092C" w:rsidRDefault="00C11B26" w:rsidP="00B343CF">
            <w:pPr>
              <w:autoSpaceDE w:val="0"/>
              <w:autoSpaceDN w:val="0"/>
              <w:adjustRightInd w:val="0"/>
              <w:jc w:val="both"/>
            </w:pPr>
            <w:r w:rsidRPr="00AD092C">
              <w:t xml:space="preserve">органов </w:t>
            </w:r>
            <w:proofErr w:type="spellStart"/>
            <w:r w:rsidRPr="00AD092C">
              <w:t>власти;устанавливать</w:t>
            </w:r>
            <w:proofErr w:type="spellEnd"/>
          </w:p>
          <w:p w:rsidR="00C11B26" w:rsidRPr="00AD092C" w:rsidRDefault="00C11B26" w:rsidP="00B343CF">
            <w:pPr>
              <w:autoSpaceDE w:val="0"/>
              <w:autoSpaceDN w:val="0"/>
              <w:adjustRightInd w:val="0"/>
              <w:jc w:val="both"/>
            </w:pPr>
            <w:r w:rsidRPr="00AD092C">
              <w:t>классификационные и</w:t>
            </w:r>
          </w:p>
          <w:p w:rsidR="00C11B26" w:rsidRPr="00AD092C" w:rsidRDefault="00C11B26" w:rsidP="00B343CF">
            <w:pPr>
              <w:autoSpaceDE w:val="0"/>
              <w:autoSpaceDN w:val="0"/>
              <w:adjustRightInd w:val="0"/>
              <w:jc w:val="both"/>
            </w:pPr>
            <w:proofErr w:type="spellStart"/>
            <w:r w:rsidRPr="00AD092C">
              <w:t>группировочные</w:t>
            </w:r>
            <w:proofErr w:type="spellEnd"/>
            <w:r w:rsidRPr="00AD092C">
              <w:t xml:space="preserve"> признаки,</w:t>
            </w:r>
          </w:p>
          <w:p w:rsidR="00C11B26" w:rsidRPr="00AD092C" w:rsidRDefault="00C11B26" w:rsidP="00B343CF">
            <w:pPr>
              <w:autoSpaceDE w:val="0"/>
              <w:autoSpaceDN w:val="0"/>
              <w:adjustRightInd w:val="0"/>
              <w:jc w:val="both"/>
            </w:pPr>
            <w:r w:rsidRPr="00AD092C">
              <w:t>собирать эмпирические и</w:t>
            </w:r>
          </w:p>
          <w:p w:rsidR="00C11B26" w:rsidRPr="00AD092C" w:rsidRDefault="00C11B26" w:rsidP="00B343CF">
            <w:pPr>
              <w:autoSpaceDE w:val="0"/>
              <w:autoSpaceDN w:val="0"/>
              <w:adjustRightInd w:val="0"/>
              <w:jc w:val="both"/>
            </w:pPr>
            <w:r w:rsidRPr="00AD092C">
              <w:t>экспериментальные данные по</w:t>
            </w:r>
          </w:p>
          <w:p w:rsidR="00C11B26" w:rsidRPr="00AD092C" w:rsidRDefault="00C11B26" w:rsidP="00B343CF">
            <w:pPr>
              <w:autoSpaceDE w:val="0"/>
              <w:autoSpaceDN w:val="0"/>
              <w:adjustRightInd w:val="0"/>
              <w:jc w:val="both"/>
            </w:pPr>
            <w:r w:rsidRPr="00AD092C">
              <w:t>полученному заданию и</w:t>
            </w:r>
          </w:p>
          <w:p w:rsidR="00C11B26" w:rsidRPr="00AD092C" w:rsidRDefault="00C11B26" w:rsidP="00B343CF">
            <w:pPr>
              <w:autoSpaceDE w:val="0"/>
              <w:autoSpaceDN w:val="0"/>
              <w:adjustRightInd w:val="0"/>
              <w:jc w:val="both"/>
            </w:pPr>
            <w:r w:rsidRPr="00AD092C">
              <w:t>осуществлять их первичную</w:t>
            </w:r>
          </w:p>
          <w:p w:rsidR="00C11B26" w:rsidRPr="00AD092C" w:rsidRDefault="00C11B26" w:rsidP="00B343CF">
            <w:pPr>
              <w:autoSpaceDE w:val="0"/>
              <w:autoSpaceDN w:val="0"/>
              <w:adjustRightInd w:val="0"/>
              <w:jc w:val="both"/>
            </w:pPr>
            <w:r>
              <w:t xml:space="preserve">обработку и анализ; </w:t>
            </w:r>
            <w:r w:rsidRPr="00AD092C">
              <w:t>выявлять тенденции</w:t>
            </w:r>
          </w:p>
          <w:p w:rsidR="00C11B26" w:rsidRPr="00AD092C" w:rsidRDefault="00C11B26" w:rsidP="00B343CF">
            <w:pPr>
              <w:autoSpaceDE w:val="0"/>
              <w:autoSpaceDN w:val="0"/>
              <w:adjustRightInd w:val="0"/>
              <w:jc w:val="both"/>
            </w:pPr>
            <w:r w:rsidRPr="00AD092C">
              <w:t>изменения социально-экономических показателей</w:t>
            </w:r>
          </w:p>
          <w:p w:rsidR="00C11B26" w:rsidRPr="00AD092C" w:rsidRDefault="00C11B26" w:rsidP="00B343CF">
            <w:pPr>
              <w:autoSpaceDE w:val="0"/>
              <w:autoSpaceDN w:val="0"/>
              <w:adjustRightInd w:val="0"/>
              <w:jc w:val="both"/>
            </w:pPr>
            <w:r w:rsidRPr="00AD092C">
              <w:t>ПК-3.3</w:t>
            </w:r>
          </w:p>
          <w:p w:rsidR="00C11B26" w:rsidRPr="00AD092C" w:rsidRDefault="00C11B26" w:rsidP="00B343CF">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C11B26" w:rsidRPr="00AD092C" w:rsidRDefault="00C11B26" w:rsidP="00B343CF">
            <w:pPr>
              <w:autoSpaceDE w:val="0"/>
              <w:autoSpaceDN w:val="0"/>
              <w:adjustRightInd w:val="0"/>
              <w:jc w:val="both"/>
            </w:pPr>
            <w:r w:rsidRPr="00AD092C">
              <w:t>власти, государственных и</w:t>
            </w:r>
          </w:p>
          <w:p w:rsidR="00C11B26" w:rsidRPr="00AD092C" w:rsidRDefault="00C11B26" w:rsidP="00B343CF">
            <w:pPr>
              <w:autoSpaceDE w:val="0"/>
              <w:autoSpaceDN w:val="0"/>
              <w:adjustRightInd w:val="0"/>
              <w:jc w:val="both"/>
            </w:pPr>
            <w:r w:rsidRPr="00AD092C">
              <w:t xml:space="preserve">муниципальных  предприятий и учреждений, политических партий, общественно-политических, коммерческих и </w:t>
            </w:r>
            <w:r w:rsidRPr="00AD092C">
              <w:lastRenderedPageBreak/>
              <w:t xml:space="preserve">некоммерческих </w:t>
            </w:r>
            <w:proofErr w:type="spellStart"/>
            <w:r w:rsidRPr="00AD092C">
              <w:t>организаций;методологией</w:t>
            </w:r>
            <w:proofErr w:type="spellEnd"/>
            <w:r w:rsidRPr="00AD092C">
              <w:t xml:space="preserve"> разработки</w:t>
            </w:r>
          </w:p>
          <w:p w:rsidR="00C11B26" w:rsidRPr="00AD092C" w:rsidRDefault="00C11B26" w:rsidP="00B343CF">
            <w:pPr>
              <w:autoSpaceDE w:val="0"/>
              <w:autoSpaceDN w:val="0"/>
              <w:adjustRightInd w:val="0"/>
              <w:jc w:val="both"/>
            </w:pPr>
            <w:r w:rsidRPr="00AD092C">
              <w:t>планов социально-экономического развития территорий методами отбора</w:t>
            </w:r>
          </w:p>
          <w:p w:rsidR="00C11B26" w:rsidRPr="00AD092C" w:rsidRDefault="00C11B26" w:rsidP="00B343CF">
            <w:pPr>
              <w:autoSpaceDE w:val="0"/>
              <w:autoSpaceDN w:val="0"/>
              <w:adjustRightInd w:val="0"/>
              <w:jc w:val="both"/>
            </w:pPr>
            <w:r w:rsidRPr="00AD092C">
              <w:t>стратегических приоритетов</w:t>
            </w:r>
          </w:p>
          <w:p w:rsidR="00C11B26" w:rsidRPr="00AD092C" w:rsidRDefault="00C11B26" w:rsidP="00B343CF">
            <w:pPr>
              <w:autoSpaceDE w:val="0"/>
              <w:autoSpaceDN w:val="0"/>
              <w:adjustRightInd w:val="0"/>
              <w:jc w:val="both"/>
            </w:pPr>
            <w:r w:rsidRPr="00AD092C">
              <w:t>разработки проектов и целевых</w:t>
            </w:r>
          </w:p>
          <w:p w:rsidR="00C11B26" w:rsidRPr="00C47BEF" w:rsidRDefault="00C11B26" w:rsidP="00B343CF">
            <w:pPr>
              <w:autoSpaceDE w:val="0"/>
              <w:autoSpaceDN w:val="0"/>
              <w:adjustRightInd w:val="0"/>
              <w:jc w:val="both"/>
              <w:rPr>
                <w:lang w:eastAsia="en-US"/>
              </w:rPr>
            </w:pPr>
            <w:r w:rsidRPr="00AD092C">
              <w:t>программ</w:t>
            </w:r>
          </w:p>
        </w:tc>
        <w:tc>
          <w:tcPr>
            <w:tcW w:w="4962" w:type="dxa"/>
          </w:tcPr>
          <w:p w:rsidR="00C11B26" w:rsidRDefault="00C11B26" w:rsidP="00001BC3">
            <w:pPr>
              <w:tabs>
                <w:tab w:val="left" w:pos="300"/>
              </w:tabs>
              <w:jc w:val="both"/>
            </w:pPr>
            <w:r>
              <w:lastRenderedPageBreak/>
              <w:t>Знать:</w:t>
            </w:r>
          </w:p>
          <w:p w:rsidR="00C11B26" w:rsidRDefault="00C11B26" w:rsidP="00001BC3">
            <w:pPr>
              <w:tabs>
                <w:tab w:val="left" w:pos="300"/>
              </w:tabs>
              <w:jc w:val="both"/>
            </w:pPr>
            <w:r>
              <w:t>- методы, способы планирования и прогнозирования</w:t>
            </w:r>
          </w:p>
          <w:p w:rsidR="00C11B26" w:rsidRDefault="00C11B26" w:rsidP="00001BC3">
            <w:pPr>
              <w:tabs>
                <w:tab w:val="left" w:pos="300"/>
              </w:tabs>
              <w:jc w:val="both"/>
            </w:pPr>
          </w:p>
          <w:p w:rsidR="00C11B26" w:rsidRDefault="00C11B26" w:rsidP="00001BC3">
            <w:pPr>
              <w:tabs>
                <w:tab w:val="left" w:pos="300"/>
              </w:tabs>
              <w:jc w:val="both"/>
            </w:pPr>
            <w:r>
              <w:t>Уметь:</w:t>
            </w:r>
          </w:p>
          <w:p w:rsidR="00C11B26" w:rsidRDefault="00C11B26" w:rsidP="00001BC3">
            <w:pPr>
              <w:tabs>
                <w:tab w:val="left" w:pos="300"/>
              </w:tabs>
              <w:jc w:val="both"/>
            </w:pPr>
            <w:r>
              <w:t>-определять социальные, политические, экономические закономерности и тенденции;</w:t>
            </w:r>
          </w:p>
          <w:p w:rsidR="00C11B26" w:rsidRDefault="00C11B26" w:rsidP="00001BC3">
            <w:pPr>
              <w:tabs>
                <w:tab w:val="left" w:pos="300"/>
              </w:tabs>
              <w:jc w:val="both"/>
            </w:pPr>
            <w:r>
              <w:t>- применять количественные и качественные методы анализа при оценке состояния</w:t>
            </w:r>
          </w:p>
          <w:p w:rsidR="00C11B26" w:rsidRDefault="00C11B26" w:rsidP="00001BC3">
            <w:pPr>
              <w:tabs>
                <w:tab w:val="left" w:pos="300"/>
              </w:tabs>
              <w:jc w:val="both"/>
            </w:pPr>
            <w:r>
              <w:lastRenderedPageBreak/>
              <w:t>экономической, социальной, политической среды, деятельности органов государственной</w:t>
            </w:r>
          </w:p>
          <w:p w:rsidR="00C11B26" w:rsidRDefault="00C11B26" w:rsidP="00001BC3">
            <w:pPr>
              <w:tabs>
                <w:tab w:val="left" w:pos="300"/>
              </w:tabs>
              <w:jc w:val="both"/>
            </w:pPr>
            <w:r>
              <w:t>власти Российской Федерации, органов государственной власти субъектов Российской</w:t>
            </w:r>
          </w:p>
          <w:p w:rsidR="00C11B26" w:rsidRDefault="00C11B26" w:rsidP="00001BC3">
            <w:pPr>
              <w:tabs>
                <w:tab w:val="left" w:pos="300"/>
              </w:tabs>
              <w:jc w:val="both"/>
            </w:pPr>
            <w:r>
              <w:t>Федерации; органов местного самоуправления, государственных и муниципальных</w:t>
            </w:r>
          </w:p>
          <w:p w:rsidR="00C11B26" w:rsidRDefault="00C11B26" w:rsidP="00001BC3">
            <w:pPr>
              <w:tabs>
                <w:tab w:val="left" w:pos="300"/>
              </w:tabs>
              <w:jc w:val="both"/>
            </w:pPr>
            <w:r>
              <w:t>организаций, предприятий и учреждений, политических партий, общественно-политических и некоммерческих организаций</w:t>
            </w:r>
          </w:p>
          <w:p w:rsidR="00C11B26" w:rsidRDefault="00C11B26" w:rsidP="00001BC3">
            <w:pPr>
              <w:tabs>
                <w:tab w:val="left" w:pos="300"/>
              </w:tabs>
              <w:jc w:val="both"/>
            </w:pPr>
          </w:p>
          <w:p w:rsidR="00C11B26" w:rsidRDefault="00C11B26" w:rsidP="00001BC3">
            <w:pPr>
              <w:tabs>
                <w:tab w:val="left" w:pos="300"/>
              </w:tabs>
              <w:jc w:val="both"/>
            </w:pPr>
            <w:r>
              <w:t>Владеть:</w:t>
            </w:r>
          </w:p>
          <w:p w:rsidR="00C11B26" w:rsidRPr="00C47BEF" w:rsidRDefault="00C11B26" w:rsidP="00001BC3">
            <w:pPr>
              <w:tabs>
                <w:tab w:val="left" w:pos="300"/>
              </w:tabs>
              <w:jc w:val="both"/>
            </w:pPr>
            <w:r>
              <w:t>-способностью оценивать экономические, социальные, политические условия и последствия (результаты) осуществления государственных программ</w:t>
            </w:r>
          </w:p>
        </w:tc>
      </w:tr>
      <w:tr w:rsidR="00C11B26" w:rsidRPr="00DC11F5" w:rsidTr="003C7D93">
        <w:trPr>
          <w:trHeight w:val="416"/>
        </w:trPr>
        <w:tc>
          <w:tcPr>
            <w:tcW w:w="1730" w:type="dxa"/>
          </w:tcPr>
          <w:p w:rsidR="00C11B26" w:rsidRDefault="00C11B26" w:rsidP="004570CB">
            <w:r>
              <w:lastRenderedPageBreak/>
              <w:t xml:space="preserve">ПК-5 </w:t>
            </w:r>
          </w:p>
          <w:p w:rsidR="00C11B26" w:rsidRDefault="00C11B26" w:rsidP="004570CB">
            <w:r>
              <w:t>способность разрабатывать социально-экономические проекты (программы</w:t>
            </w:r>
          </w:p>
          <w:p w:rsidR="00C11B26" w:rsidRDefault="00C11B26" w:rsidP="004570CB">
            <w:r>
              <w:t>развития), оценивать экономические, социальные, политические условия и последствия</w:t>
            </w:r>
          </w:p>
          <w:p w:rsidR="00C11B26" w:rsidRPr="00AD092C" w:rsidRDefault="00C11B26" w:rsidP="004570CB">
            <w:r>
              <w:t>реализации государственных (муниципальных) программ</w:t>
            </w:r>
          </w:p>
        </w:tc>
        <w:tc>
          <w:tcPr>
            <w:tcW w:w="3260" w:type="dxa"/>
          </w:tcPr>
          <w:p w:rsidR="00C11B26" w:rsidRDefault="00C11B26" w:rsidP="0006377F">
            <w:pPr>
              <w:autoSpaceDE w:val="0"/>
              <w:autoSpaceDN w:val="0"/>
              <w:adjustRightInd w:val="0"/>
              <w:jc w:val="both"/>
            </w:pPr>
            <w:r>
              <w:t>ПК-5.1</w:t>
            </w:r>
          </w:p>
          <w:p w:rsidR="00C11B26" w:rsidRDefault="00C11B26" w:rsidP="0006377F">
            <w:pPr>
              <w:autoSpaceDE w:val="0"/>
              <w:autoSpaceDN w:val="0"/>
              <w:adjustRightInd w:val="0"/>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C11B26" w:rsidRDefault="00C11B26" w:rsidP="0006377F">
            <w:pPr>
              <w:autoSpaceDE w:val="0"/>
              <w:autoSpaceDN w:val="0"/>
              <w:adjustRightInd w:val="0"/>
              <w:jc w:val="both"/>
            </w:pPr>
            <w:r>
              <w:t>составления прогнозов и</w:t>
            </w:r>
          </w:p>
          <w:p w:rsidR="00C11B26" w:rsidRDefault="00C11B26" w:rsidP="0006377F">
            <w:pPr>
              <w:autoSpaceDE w:val="0"/>
              <w:autoSpaceDN w:val="0"/>
              <w:adjustRightInd w:val="0"/>
              <w:jc w:val="both"/>
            </w:pPr>
            <w:r>
              <w:t>планов на различных</w:t>
            </w:r>
          </w:p>
          <w:p w:rsidR="00C11B26" w:rsidRDefault="00C11B26" w:rsidP="0006377F">
            <w:pPr>
              <w:autoSpaceDE w:val="0"/>
              <w:autoSpaceDN w:val="0"/>
              <w:adjustRightInd w:val="0"/>
              <w:jc w:val="both"/>
            </w:pPr>
            <w:r>
              <w:t>уровнях управления; теоретико-методологические основы организации инновационного процесса и</w:t>
            </w:r>
          </w:p>
          <w:p w:rsidR="00C11B26" w:rsidRDefault="00C11B26" w:rsidP="0006377F">
            <w:pPr>
              <w:autoSpaceDE w:val="0"/>
              <w:autoSpaceDN w:val="0"/>
              <w:adjustRightInd w:val="0"/>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C11B26" w:rsidRDefault="00C11B26" w:rsidP="0006377F">
            <w:pPr>
              <w:autoSpaceDE w:val="0"/>
              <w:autoSpaceDN w:val="0"/>
              <w:adjustRightInd w:val="0"/>
              <w:jc w:val="both"/>
            </w:pPr>
            <w:r>
              <w:t>ПК-5.2</w:t>
            </w:r>
          </w:p>
          <w:p w:rsidR="00C11B26" w:rsidRDefault="00C11B26" w:rsidP="0006377F">
            <w:pPr>
              <w:autoSpaceDE w:val="0"/>
              <w:autoSpaceDN w:val="0"/>
              <w:adjustRightInd w:val="0"/>
              <w:jc w:val="both"/>
            </w:pPr>
            <w:r>
              <w:t>Умеет: использовать количественные и качественные методы для проведения научных</w:t>
            </w:r>
          </w:p>
          <w:p w:rsidR="00C11B26" w:rsidRDefault="00C11B26" w:rsidP="0006377F">
            <w:pPr>
              <w:autoSpaceDE w:val="0"/>
              <w:autoSpaceDN w:val="0"/>
              <w:adjustRightInd w:val="0"/>
              <w:jc w:val="both"/>
            </w:pPr>
            <w:r>
              <w:t xml:space="preserve">исследований и управления проектами в органах власти, готовить аналитические материалы для государственного управления проектами и </w:t>
            </w:r>
            <w:r>
              <w:lastRenderedPageBreak/>
              <w:t>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C11B26" w:rsidRDefault="00C11B26" w:rsidP="0006377F">
            <w:pPr>
              <w:autoSpaceDE w:val="0"/>
              <w:autoSpaceDN w:val="0"/>
              <w:adjustRightInd w:val="0"/>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C11B26" w:rsidRDefault="00C11B26" w:rsidP="0006377F">
            <w:pPr>
              <w:autoSpaceDE w:val="0"/>
              <w:autoSpaceDN w:val="0"/>
              <w:adjustRightInd w:val="0"/>
              <w:jc w:val="both"/>
            </w:pPr>
            <w:r>
              <w:t>ПК-5.3</w:t>
            </w:r>
          </w:p>
          <w:p w:rsidR="00C11B26" w:rsidRDefault="00C11B26" w:rsidP="0006377F">
            <w:pPr>
              <w:autoSpaceDE w:val="0"/>
              <w:autoSpaceDN w:val="0"/>
              <w:adjustRightInd w:val="0"/>
              <w:jc w:val="both"/>
            </w:pPr>
            <w:r>
              <w:t>Владеет: методами экономического</w:t>
            </w:r>
          </w:p>
          <w:p w:rsidR="00C11B26" w:rsidRDefault="00C11B26" w:rsidP="0006377F">
            <w:pPr>
              <w:autoSpaceDE w:val="0"/>
              <w:autoSpaceDN w:val="0"/>
              <w:adjustRightInd w:val="0"/>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C11B26" w:rsidRDefault="00C11B26" w:rsidP="0006377F">
            <w:pPr>
              <w:autoSpaceDE w:val="0"/>
              <w:autoSpaceDN w:val="0"/>
              <w:adjustRightInd w:val="0"/>
              <w:jc w:val="both"/>
            </w:pPr>
            <w:r>
              <w:t>муниципальном уровне;</w:t>
            </w:r>
          </w:p>
          <w:p w:rsidR="00C11B26" w:rsidRPr="00AD092C" w:rsidRDefault="00C11B26" w:rsidP="0006377F">
            <w:pPr>
              <w:autoSpaceDE w:val="0"/>
              <w:autoSpaceDN w:val="0"/>
              <w:adjustRightInd w:val="0"/>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4962" w:type="dxa"/>
          </w:tcPr>
          <w:p w:rsidR="00C11B26" w:rsidRDefault="00C11B26" w:rsidP="00001BC3">
            <w:pPr>
              <w:tabs>
                <w:tab w:val="left" w:pos="300"/>
              </w:tabs>
              <w:jc w:val="both"/>
            </w:pPr>
            <w:r>
              <w:lastRenderedPageBreak/>
              <w:t>Знать:</w:t>
            </w:r>
          </w:p>
          <w:p w:rsidR="00C11B26" w:rsidRDefault="00C11B26" w:rsidP="00001BC3">
            <w:pPr>
              <w:tabs>
                <w:tab w:val="left" w:pos="300"/>
              </w:tabs>
              <w:jc w:val="both"/>
            </w:pPr>
            <w:r>
              <w:t>- методы, способы планирования и прогнозирования</w:t>
            </w:r>
          </w:p>
          <w:p w:rsidR="00C11B26" w:rsidRDefault="00C11B26" w:rsidP="00001BC3">
            <w:pPr>
              <w:tabs>
                <w:tab w:val="left" w:pos="300"/>
              </w:tabs>
              <w:jc w:val="both"/>
            </w:pPr>
          </w:p>
          <w:p w:rsidR="00C11B26" w:rsidRDefault="00C11B26" w:rsidP="00001BC3">
            <w:pPr>
              <w:tabs>
                <w:tab w:val="left" w:pos="300"/>
              </w:tabs>
              <w:jc w:val="both"/>
            </w:pPr>
            <w:r>
              <w:t>Уметь:</w:t>
            </w:r>
          </w:p>
          <w:p w:rsidR="00C11B26" w:rsidRDefault="00C11B26" w:rsidP="00001BC3">
            <w:pPr>
              <w:tabs>
                <w:tab w:val="left" w:pos="300"/>
              </w:tabs>
              <w:jc w:val="both"/>
            </w:pPr>
            <w:r>
              <w:t>-определять социальные, политические, экономические закономерности и тенденции;</w:t>
            </w:r>
          </w:p>
          <w:p w:rsidR="00C11B26" w:rsidRDefault="00C11B26" w:rsidP="00001BC3">
            <w:pPr>
              <w:tabs>
                <w:tab w:val="left" w:pos="300"/>
              </w:tabs>
              <w:jc w:val="both"/>
            </w:pPr>
            <w:r>
              <w:t>- применять количественные и качественные методы анализа при оценке состояния</w:t>
            </w:r>
          </w:p>
          <w:p w:rsidR="00C11B26" w:rsidRDefault="00C11B26" w:rsidP="00001BC3">
            <w:pPr>
              <w:tabs>
                <w:tab w:val="left" w:pos="300"/>
              </w:tabs>
              <w:jc w:val="both"/>
            </w:pPr>
            <w:r>
              <w:t>экономической, социальной, политической среды, деятельности органов государственной</w:t>
            </w:r>
          </w:p>
          <w:p w:rsidR="00C11B26" w:rsidRDefault="00C11B26" w:rsidP="00001BC3">
            <w:pPr>
              <w:tabs>
                <w:tab w:val="left" w:pos="300"/>
              </w:tabs>
              <w:jc w:val="both"/>
            </w:pPr>
            <w:r>
              <w:t>власти Российской Федерации, органов государственной власти субъектов Российской</w:t>
            </w:r>
          </w:p>
          <w:p w:rsidR="00C11B26" w:rsidRDefault="00C11B26" w:rsidP="00001BC3">
            <w:pPr>
              <w:tabs>
                <w:tab w:val="left" w:pos="300"/>
              </w:tabs>
              <w:jc w:val="both"/>
            </w:pPr>
            <w:r>
              <w:t>Федерации; органов местного самоуправления, государственных и муниципальных</w:t>
            </w:r>
          </w:p>
          <w:p w:rsidR="00C11B26" w:rsidRDefault="00C11B26" w:rsidP="00001BC3">
            <w:pPr>
              <w:tabs>
                <w:tab w:val="left" w:pos="300"/>
              </w:tabs>
              <w:jc w:val="both"/>
            </w:pPr>
            <w:r>
              <w:t>организаций, предприятий и учреждений, политических партий, общественно-политических и некоммерческих организаций</w:t>
            </w:r>
          </w:p>
          <w:p w:rsidR="00C11B26" w:rsidRDefault="00C11B26" w:rsidP="00001BC3">
            <w:pPr>
              <w:tabs>
                <w:tab w:val="left" w:pos="300"/>
              </w:tabs>
              <w:jc w:val="both"/>
            </w:pPr>
          </w:p>
          <w:p w:rsidR="00C11B26" w:rsidRDefault="00C11B26" w:rsidP="00001BC3">
            <w:pPr>
              <w:tabs>
                <w:tab w:val="left" w:pos="300"/>
              </w:tabs>
              <w:jc w:val="both"/>
            </w:pPr>
            <w:r>
              <w:t>Владеть:</w:t>
            </w:r>
          </w:p>
          <w:p w:rsidR="00C11B26" w:rsidRPr="00C47BEF" w:rsidRDefault="00C11B26" w:rsidP="00001BC3">
            <w:pPr>
              <w:tabs>
                <w:tab w:val="left" w:pos="300"/>
              </w:tabs>
              <w:jc w:val="both"/>
            </w:pPr>
            <w:r>
              <w:t>-способностью оценивать экономические, социальные, политические условия и последствия (результаты) осуществления государственных программ</w:t>
            </w:r>
          </w:p>
        </w:tc>
      </w:tr>
    </w:tbl>
    <w:p w:rsidR="00C11B26" w:rsidRDefault="00C11B26" w:rsidP="00E67765">
      <w:pPr>
        <w:tabs>
          <w:tab w:val="left" w:pos="6131"/>
        </w:tabs>
        <w:autoSpaceDE w:val="0"/>
        <w:autoSpaceDN w:val="0"/>
        <w:adjustRightInd w:val="0"/>
        <w:ind w:left="142"/>
        <w:jc w:val="both"/>
        <w:rPr>
          <w:b/>
          <w:bCs/>
          <w:iCs/>
        </w:rPr>
      </w:pPr>
    </w:p>
    <w:p w:rsidR="00C11B26" w:rsidRPr="00DC11F5" w:rsidRDefault="00C11B26"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C11B26" w:rsidRDefault="00C11B26"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C11B26" w:rsidRPr="006237AC" w:rsidRDefault="00C11B26"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11B26" w:rsidRPr="00DC11F5" w:rsidRDefault="00C11B26"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C11B26" w:rsidRDefault="00C11B26"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11B26" w:rsidRDefault="00C11B26"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255"/>
        <w:gridCol w:w="2465"/>
        <w:gridCol w:w="2346"/>
      </w:tblGrid>
      <w:tr w:rsidR="00C11B26" w:rsidRPr="00DC11F5" w:rsidTr="005C567A">
        <w:tc>
          <w:tcPr>
            <w:tcW w:w="1565" w:type="dxa"/>
          </w:tcPr>
          <w:p w:rsidR="00C11B26" w:rsidRPr="00D8510B" w:rsidRDefault="00C11B26" w:rsidP="00E312DA">
            <w:pPr>
              <w:suppressAutoHyphens/>
              <w:spacing w:line="216" w:lineRule="auto"/>
              <w:jc w:val="both"/>
            </w:pPr>
            <w:r w:rsidRPr="00D8510B">
              <w:t xml:space="preserve">Код </w:t>
            </w:r>
            <w:r w:rsidRPr="00D8510B">
              <w:lastRenderedPageBreak/>
              <w:t>компетенции</w:t>
            </w:r>
          </w:p>
        </w:tc>
        <w:tc>
          <w:tcPr>
            <w:tcW w:w="2392" w:type="dxa"/>
          </w:tcPr>
          <w:p w:rsidR="00C11B26" w:rsidRPr="00D8510B" w:rsidRDefault="00C11B26" w:rsidP="00E312DA">
            <w:pPr>
              <w:suppressAutoHyphens/>
              <w:spacing w:line="216" w:lineRule="auto"/>
              <w:jc w:val="both"/>
            </w:pPr>
            <w:r w:rsidRPr="00D8510B">
              <w:lastRenderedPageBreak/>
              <w:t xml:space="preserve">Предшествующие </w:t>
            </w:r>
            <w:r w:rsidRPr="00D8510B">
              <w:lastRenderedPageBreak/>
              <w:t>дисциплины</w:t>
            </w:r>
          </w:p>
        </w:tc>
        <w:tc>
          <w:tcPr>
            <w:tcW w:w="2842" w:type="dxa"/>
          </w:tcPr>
          <w:p w:rsidR="00C11B26" w:rsidRPr="00D8510B" w:rsidRDefault="00C11B26" w:rsidP="00E312DA">
            <w:pPr>
              <w:suppressAutoHyphens/>
              <w:spacing w:line="216" w:lineRule="auto"/>
              <w:jc w:val="both"/>
            </w:pPr>
            <w:r w:rsidRPr="00D8510B">
              <w:lastRenderedPageBreak/>
              <w:t xml:space="preserve">Параллельно </w:t>
            </w:r>
            <w:r w:rsidRPr="00D8510B">
              <w:lastRenderedPageBreak/>
              <w:t>осваиваемые</w:t>
            </w:r>
          </w:p>
        </w:tc>
        <w:tc>
          <w:tcPr>
            <w:tcW w:w="2832" w:type="dxa"/>
          </w:tcPr>
          <w:p w:rsidR="00C11B26" w:rsidRPr="00D8510B" w:rsidRDefault="00C11B26" w:rsidP="00E312DA">
            <w:pPr>
              <w:suppressAutoHyphens/>
              <w:spacing w:line="216" w:lineRule="auto"/>
              <w:jc w:val="both"/>
            </w:pPr>
            <w:r w:rsidRPr="00D8510B">
              <w:lastRenderedPageBreak/>
              <w:t xml:space="preserve">Последующие </w:t>
            </w:r>
            <w:r w:rsidRPr="00D8510B">
              <w:lastRenderedPageBreak/>
              <w:t>дисциплины</w:t>
            </w:r>
          </w:p>
        </w:tc>
      </w:tr>
      <w:tr w:rsidR="00C11B26" w:rsidRPr="00DC11F5" w:rsidTr="005C567A">
        <w:tc>
          <w:tcPr>
            <w:tcW w:w="1565" w:type="dxa"/>
          </w:tcPr>
          <w:p w:rsidR="00C11B26" w:rsidRDefault="00C11B26" w:rsidP="00E312DA">
            <w:pPr>
              <w:suppressAutoHyphens/>
              <w:spacing w:line="216" w:lineRule="auto"/>
              <w:jc w:val="both"/>
            </w:pPr>
            <w:r>
              <w:lastRenderedPageBreak/>
              <w:t>ПК-1</w:t>
            </w:r>
          </w:p>
        </w:tc>
        <w:tc>
          <w:tcPr>
            <w:tcW w:w="2392" w:type="dxa"/>
          </w:tcPr>
          <w:p w:rsidR="00C11B26" w:rsidRDefault="00C11B26" w:rsidP="00E312DA">
            <w:pPr>
              <w:suppressAutoHyphens/>
              <w:spacing w:line="216" w:lineRule="auto"/>
              <w:jc w:val="both"/>
            </w:pPr>
            <w:r w:rsidRPr="000947B0">
              <w:t>Управление государственной и муниципальной собственностью</w:t>
            </w:r>
          </w:p>
          <w:p w:rsidR="00C11B26" w:rsidRDefault="00C11B26" w:rsidP="00E312DA">
            <w:pPr>
              <w:suppressAutoHyphens/>
              <w:spacing w:line="216" w:lineRule="auto"/>
              <w:jc w:val="both"/>
            </w:pPr>
            <w:r w:rsidRPr="00976BD7">
              <w:t>Управление природопользованием в регионе</w:t>
            </w:r>
          </w:p>
          <w:p w:rsidR="00C11B26" w:rsidRDefault="00C11B26" w:rsidP="00E312DA">
            <w:pPr>
              <w:suppressAutoHyphens/>
              <w:spacing w:line="216" w:lineRule="auto"/>
              <w:jc w:val="both"/>
            </w:pPr>
            <w:r w:rsidRPr="00A75769">
              <w:t>Социально-демографические вопросы развития регионов</w:t>
            </w:r>
          </w:p>
          <w:p w:rsidR="00C11B26" w:rsidRDefault="00C11B26" w:rsidP="00E312DA">
            <w:pPr>
              <w:suppressAutoHyphens/>
              <w:spacing w:line="216" w:lineRule="auto"/>
              <w:jc w:val="both"/>
            </w:pPr>
            <w:r w:rsidRPr="00013C86">
              <w:t>Административные процессы в системе государственного и муниципального управления</w:t>
            </w:r>
          </w:p>
          <w:p w:rsidR="00C11B26" w:rsidRPr="00B00843" w:rsidRDefault="00C11B26" w:rsidP="00E312DA">
            <w:pPr>
              <w:suppressAutoHyphens/>
              <w:spacing w:line="216" w:lineRule="auto"/>
              <w:jc w:val="both"/>
              <w:rPr>
                <w:highlight w:val="yellow"/>
              </w:rPr>
            </w:pPr>
            <w:r w:rsidRPr="00FB4D45">
              <w:t>Эффективность деятельности региональных органов власти и органов МСУ</w:t>
            </w:r>
          </w:p>
        </w:tc>
        <w:tc>
          <w:tcPr>
            <w:tcW w:w="2842" w:type="dxa"/>
          </w:tcPr>
          <w:p w:rsidR="00C11B26" w:rsidRDefault="00C11B26" w:rsidP="00E312DA">
            <w:pPr>
              <w:suppressAutoHyphens/>
              <w:spacing w:line="216" w:lineRule="auto"/>
              <w:jc w:val="both"/>
            </w:pPr>
            <w:r w:rsidRPr="000947B0">
              <w:t>Моделирование бизнес-процессов</w:t>
            </w:r>
          </w:p>
          <w:p w:rsidR="00C11B26" w:rsidRPr="00B00843" w:rsidRDefault="00C11B26" w:rsidP="00E312DA">
            <w:pPr>
              <w:suppressAutoHyphens/>
              <w:spacing w:line="216" w:lineRule="auto"/>
              <w:jc w:val="both"/>
              <w:rPr>
                <w:highlight w:val="yellow"/>
              </w:rPr>
            </w:pPr>
            <w:r w:rsidRPr="00822C76">
              <w:t>Управление жилищным хозяйством и коммунальной инфраструктурой</w:t>
            </w:r>
          </w:p>
        </w:tc>
        <w:tc>
          <w:tcPr>
            <w:tcW w:w="2832" w:type="dxa"/>
          </w:tcPr>
          <w:p w:rsidR="00C11B26" w:rsidRPr="00B00843" w:rsidRDefault="00C11B26" w:rsidP="00E312DA">
            <w:pPr>
              <w:suppressAutoHyphens/>
              <w:spacing w:line="216" w:lineRule="auto"/>
              <w:jc w:val="both"/>
              <w:rPr>
                <w:highlight w:val="yellow"/>
              </w:rPr>
            </w:pPr>
            <w:r w:rsidRPr="000947B0">
              <w:t>Управление рисками</w:t>
            </w:r>
          </w:p>
        </w:tc>
      </w:tr>
      <w:tr w:rsidR="00C11B26" w:rsidRPr="00DC11F5" w:rsidTr="005C567A">
        <w:tc>
          <w:tcPr>
            <w:tcW w:w="1565" w:type="dxa"/>
          </w:tcPr>
          <w:p w:rsidR="00C11B26" w:rsidRDefault="00C11B26" w:rsidP="00E312DA">
            <w:pPr>
              <w:suppressAutoHyphens/>
              <w:spacing w:line="216" w:lineRule="auto"/>
              <w:jc w:val="both"/>
            </w:pPr>
            <w:r>
              <w:t>ПК-3</w:t>
            </w:r>
          </w:p>
        </w:tc>
        <w:tc>
          <w:tcPr>
            <w:tcW w:w="2392" w:type="dxa"/>
          </w:tcPr>
          <w:p w:rsidR="00C11B26" w:rsidRDefault="00C11B26" w:rsidP="00E312DA">
            <w:pPr>
              <w:suppressAutoHyphens/>
              <w:spacing w:line="216" w:lineRule="auto"/>
              <w:jc w:val="both"/>
            </w:pPr>
            <w:r w:rsidRPr="00FB4D45">
              <w:t>Эффективность деятельности региональных органов власти и органов МСУ</w:t>
            </w:r>
          </w:p>
          <w:p w:rsidR="00C11B26" w:rsidRDefault="00C11B26" w:rsidP="00D943FA">
            <w:pPr>
              <w:suppressAutoHyphens/>
              <w:spacing w:line="216" w:lineRule="auto"/>
              <w:jc w:val="both"/>
            </w:pPr>
            <w:r w:rsidRPr="00A75769">
              <w:t>Социально-демографические вопросы развития регионов</w:t>
            </w:r>
          </w:p>
          <w:p w:rsidR="00C11B26" w:rsidRDefault="00C11B26" w:rsidP="0030297C">
            <w:pPr>
              <w:suppressAutoHyphens/>
              <w:spacing w:line="216" w:lineRule="auto"/>
              <w:jc w:val="both"/>
            </w:pPr>
            <w:r w:rsidRPr="00FB4D45">
              <w:t>Государственные и муниципальные финансы</w:t>
            </w:r>
          </w:p>
          <w:p w:rsidR="00C11B26" w:rsidRDefault="00C11B26" w:rsidP="0030297C">
            <w:pPr>
              <w:suppressAutoHyphens/>
              <w:spacing w:line="216" w:lineRule="auto"/>
              <w:jc w:val="both"/>
            </w:pPr>
            <w:r w:rsidRPr="000947B0">
              <w:t>Управление государственной и муниципальной собственностью</w:t>
            </w:r>
          </w:p>
          <w:p w:rsidR="00C11B26" w:rsidRDefault="00C11B26" w:rsidP="0030297C">
            <w:pPr>
              <w:suppressAutoHyphens/>
              <w:spacing w:line="216" w:lineRule="auto"/>
              <w:jc w:val="both"/>
            </w:pPr>
            <w:r w:rsidRPr="0030297C">
              <w:t>Бухгалтерский учет в бюджетных учреждениях</w:t>
            </w:r>
          </w:p>
          <w:p w:rsidR="00C11B26" w:rsidRPr="00B467B7" w:rsidRDefault="00C11B26" w:rsidP="00DA6855">
            <w:pPr>
              <w:suppressAutoHyphens/>
              <w:spacing w:line="216" w:lineRule="auto"/>
              <w:jc w:val="both"/>
            </w:pPr>
            <w:r w:rsidRPr="00DA6855">
              <w:t xml:space="preserve">Налоги и </w:t>
            </w:r>
            <w:proofErr w:type="spellStart"/>
            <w:r w:rsidRPr="00DA6855">
              <w:t>налогообложение</w:t>
            </w:r>
            <w:r w:rsidRPr="00976BD7">
              <w:t>Управление</w:t>
            </w:r>
            <w:proofErr w:type="spellEnd"/>
            <w:r w:rsidRPr="00976BD7">
              <w:t xml:space="preserve"> природопользованием в регионе</w:t>
            </w:r>
          </w:p>
        </w:tc>
        <w:tc>
          <w:tcPr>
            <w:tcW w:w="2842" w:type="dxa"/>
          </w:tcPr>
          <w:p w:rsidR="00C11B26" w:rsidRPr="00B00843" w:rsidRDefault="00C11B26" w:rsidP="00E312DA">
            <w:pPr>
              <w:suppressAutoHyphens/>
              <w:spacing w:line="216" w:lineRule="auto"/>
              <w:jc w:val="both"/>
              <w:rPr>
                <w:highlight w:val="yellow"/>
              </w:rPr>
            </w:pPr>
            <w:r w:rsidRPr="00822C76">
              <w:t>Управление жилищным хозяйством и коммунальной инфраструктурой</w:t>
            </w:r>
          </w:p>
        </w:tc>
        <w:tc>
          <w:tcPr>
            <w:tcW w:w="2832" w:type="dxa"/>
          </w:tcPr>
          <w:p w:rsidR="00C11B26" w:rsidRPr="00B00843" w:rsidRDefault="00C11B26" w:rsidP="00E312DA">
            <w:pPr>
              <w:suppressAutoHyphens/>
              <w:spacing w:line="216" w:lineRule="auto"/>
              <w:jc w:val="both"/>
              <w:rPr>
                <w:highlight w:val="yellow"/>
              </w:rPr>
            </w:pPr>
            <w:r w:rsidRPr="00110663">
              <w:t>Региональное управление и стратегическое развитие территорий</w:t>
            </w:r>
          </w:p>
        </w:tc>
      </w:tr>
      <w:tr w:rsidR="00C11B26" w:rsidRPr="00DC11F5" w:rsidTr="005C567A">
        <w:tc>
          <w:tcPr>
            <w:tcW w:w="1565" w:type="dxa"/>
          </w:tcPr>
          <w:p w:rsidR="00C11B26" w:rsidRDefault="00C11B26" w:rsidP="00E312DA">
            <w:pPr>
              <w:suppressAutoHyphens/>
              <w:spacing w:line="216" w:lineRule="auto"/>
              <w:jc w:val="both"/>
            </w:pPr>
            <w:r>
              <w:t>ПК-5</w:t>
            </w:r>
          </w:p>
        </w:tc>
        <w:tc>
          <w:tcPr>
            <w:tcW w:w="2392" w:type="dxa"/>
          </w:tcPr>
          <w:p w:rsidR="00C11B26" w:rsidRDefault="00C11B26" w:rsidP="00E312DA">
            <w:pPr>
              <w:suppressAutoHyphens/>
              <w:spacing w:line="216" w:lineRule="auto"/>
              <w:jc w:val="both"/>
            </w:pPr>
            <w:r w:rsidRPr="00B467B7">
              <w:t>Развитие социального комплекса региона</w:t>
            </w:r>
          </w:p>
          <w:p w:rsidR="00C11B26" w:rsidRDefault="00C11B26" w:rsidP="00FA3AA0">
            <w:pPr>
              <w:suppressAutoHyphens/>
              <w:spacing w:line="216" w:lineRule="auto"/>
              <w:jc w:val="both"/>
            </w:pPr>
            <w:r w:rsidRPr="006540EE">
              <w:t>Управление потребительским рынком региона</w:t>
            </w:r>
          </w:p>
          <w:p w:rsidR="00C11B26" w:rsidRDefault="00C11B26" w:rsidP="00FA3AA0">
            <w:pPr>
              <w:suppressAutoHyphens/>
              <w:spacing w:line="216" w:lineRule="auto"/>
              <w:jc w:val="both"/>
            </w:pPr>
            <w:r w:rsidRPr="00A75769">
              <w:t>Социально-демографические вопросы развития регионов</w:t>
            </w:r>
          </w:p>
          <w:p w:rsidR="00C11B26" w:rsidRDefault="00C11B26" w:rsidP="00E312DA">
            <w:pPr>
              <w:suppressAutoHyphens/>
              <w:spacing w:line="216" w:lineRule="auto"/>
              <w:jc w:val="both"/>
            </w:pPr>
            <w:r w:rsidRPr="00976BD7">
              <w:t>Управление природопользованием в регионе</w:t>
            </w:r>
          </w:p>
          <w:p w:rsidR="00C11B26" w:rsidRPr="00E612EB" w:rsidRDefault="00C11B26" w:rsidP="00E312DA">
            <w:pPr>
              <w:suppressAutoHyphens/>
              <w:spacing w:line="216" w:lineRule="auto"/>
              <w:jc w:val="both"/>
            </w:pPr>
            <w:r w:rsidRPr="008739F9">
              <w:t>Управление государственной и муниципальной собственностью</w:t>
            </w:r>
          </w:p>
        </w:tc>
        <w:tc>
          <w:tcPr>
            <w:tcW w:w="2842" w:type="dxa"/>
          </w:tcPr>
          <w:p w:rsidR="00C11B26" w:rsidRDefault="00C11B26" w:rsidP="00E312DA">
            <w:pPr>
              <w:suppressAutoHyphens/>
              <w:spacing w:line="216" w:lineRule="auto"/>
              <w:jc w:val="both"/>
            </w:pPr>
            <w:r w:rsidRPr="00822C76">
              <w:t>Управление жилищным хозяйством и коммунальной инфраструктурой</w:t>
            </w:r>
          </w:p>
          <w:p w:rsidR="00C11B26" w:rsidRPr="00273BA0" w:rsidRDefault="00C11B26" w:rsidP="00E312DA">
            <w:pPr>
              <w:suppressAutoHyphens/>
              <w:spacing w:line="216" w:lineRule="auto"/>
              <w:jc w:val="both"/>
            </w:pPr>
            <w:r w:rsidRPr="00935835">
              <w:t>Инновационный менеджмент в регионе</w:t>
            </w:r>
          </w:p>
        </w:tc>
        <w:tc>
          <w:tcPr>
            <w:tcW w:w="2832" w:type="dxa"/>
          </w:tcPr>
          <w:p w:rsidR="00C11B26" w:rsidRPr="00551AD7" w:rsidRDefault="00C11B26" w:rsidP="00E312DA">
            <w:pPr>
              <w:suppressAutoHyphens/>
              <w:spacing w:line="216" w:lineRule="auto"/>
              <w:jc w:val="both"/>
            </w:pPr>
          </w:p>
        </w:tc>
      </w:tr>
    </w:tbl>
    <w:p w:rsidR="00C11B26" w:rsidRDefault="00C11B26" w:rsidP="005A6472">
      <w:pPr>
        <w:ind w:firstLine="567"/>
        <w:jc w:val="both"/>
      </w:pPr>
    </w:p>
    <w:p w:rsidR="00C11B26" w:rsidRDefault="00C11B26"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C11B26" w:rsidRDefault="00C11B26" w:rsidP="005A6472">
      <w:pPr>
        <w:ind w:firstLine="567"/>
        <w:jc w:val="both"/>
      </w:pPr>
      <w:r>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w:t>
      </w:r>
      <w:r>
        <w:lastRenderedPageBreak/>
        <w:t>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C11B26" w:rsidRPr="00DC11F5" w:rsidRDefault="00C11B26"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11B26" w:rsidRPr="00DC11F5" w:rsidRDefault="00C11B26" w:rsidP="00E8101E">
      <w:pPr>
        <w:suppressAutoHyphens/>
        <w:ind w:firstLine="709"/>
        <w:jc w:val="both"/>
        <w:rPr>
          <w:highlight w:val="yellow"/>
        </w:rPr>
      </w:pPr>
    </w:p>
    <w:p w:rsidR="00C11B26" w:rsidRPr="00DC11F5" w:rsidRDefault="00C11B26" w:rsidP="00034A75">
      <w:pPr>
        <w:pStyle w:val="a3"/>
        <w:numPr>
          <w:ilvl w:val="0"/>
          <w:numId w:val="2"/>
        </w:numPr>
        <w:jc w:val="both"/>
        <w:rPr>
          <w:b/>
          <w:i/>
        </w:rPr>
      </w:pPr>
      <w:r w:rsidRPr="00DC11F5">
        <w:rPr>
          <w:b/>
          <w:i/>
        </w:rPr>
        <w:t>Объем дисциплины</w:t>
      </w:r>
    </w:p>
    <w:tbl>
      <w:tblPr>
        <w:tblW w:w="9532" w:type="dxa"/>
        <w:tblInd w:w="108" w:type="dxa"/>
        <w:tblLayout w:type="fixed"/>
        <w:tblLook w:val="0000" w:firstRow="0" w:lastRow="0" w:firstColumn="0" w:lastColumn="0" w:noHBand="0" w:noVBand="0"/>
      </w:tblPr>
      <w:tblGrid>
        <w:gridCol w:w="250"/>
        <w:gridCol w:w="7009"/>
        <w:gridCol w:w="1139"/>
        <w:gridCol w:w="1134"/>
      </w:tblGrid>
      <w:tr w:rsidR="00C11B26"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sidRPr="00DC11F5">
              <w:rPr>
                <w:b/>
                <w:bCs/>
                <w:i/>
                <w:iCs/>
              </w:rPr>
              <w:t>Формы обучения</w:t>
            </w:r>
          </w:p>
        </w:tc>
      </w:tr>
      <w:tr w:rsidR="00C11B26"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Pr>
                <w:b/>
                <w:bCs/>
                <w:i/>
                <w:iCs/>
              </w:rPr>
              <w:t>Очно-з</w:t>
            </w:r>
            <w:r w:rsidRPr="00DC11F5">
              <w:rPr>
                <w:b/>
                <w:bCs/>
                <w:i/>
                <w:iCs/>
              </w:rPr>
              <w:t>аочная</w:t>
            </w:r>
          </w:p>
        </w:tc>
      </w:tr>
      <w:tr w:rsidR="00C11B26"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637074">
            <w:pPr>
              <w:jc w:val="center"/>
              <w:rPr>
                <w:lang w:val="en-US"/>
              </w:rPr>
            </w:pPr>
            <w:r>
              <w:rPr>
                <w:color w:val="000000"/>
                <w:lang w:val="en-US"/>
              </w:rPr>
              <w:t>4</w:t>
            </w:r>
            <w:r>
              <w:rPr>
                <w:color w:val="000000"/>
              </w:rPr>
              <w:t>/1</w:t>
            </w:r>
            <w:r>
              <w:rPr>
                <w:color w:val="000000"/>
                <w:lang w:val="en-US"/>
              </w:rPr>
              <w:t>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Pr>
                <w:color w:val="000000"/>
                <w:lang w:val="en-US"/>
              </w:rPr>
              <w:t>4</w:t>
            </w:r>
            <w:r>
              <w:rPr>
                <w:color w:val="000000"/>
              </w:rPr>
              <w:t>/1</w:t>
            </w:r>
            <w:r>
              <w:rPr>
                <w:color w:val="000000"/>
                <w:lang w:val="en-US"/>
              </w:rPr>
              <w:t>44</w:t>
            </w:r>
          </w:p>
        </w:tc>
      </w:tr>
      <w:tr w:rsidR="00C11B26"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F97BE3">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color w:val="000000"/>
              </w:rPr>
            </w:pPr>
            <w:r>
              <w:rPr>
                <w:color w:val="000000"/>
              </w:rPr>
              <w:t>8</w:t>
            </w:r>
          </w:p>
        </w:tc>
      </w:tr>
      <w:tr w:rsidR="00C11B26"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pPr>
          </w:p>
        </w:tc>
      </w:tr>
      <w:tr w:rsidR="00C11B26"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11B26" w:rsidRPr="00DC11F5" w:rsidRDefault="00C11B26"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0A5A62" w:rsidRDefault="00C11B26"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3442E" w:rsidRDefault="00C11B26" w:rsidP="00637074">
            <w:pPr>
              <w:jc w:val="center"/>
              <w:rPr>
                <w:lang w:val="en-US"/>
              </w:rPr>
            </w:pPr>
            <w:r w:rsidRPr="00B3442E">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E57FE" w:rsidRDefault="00C11B26" w:rsidP="00637074">
            <w:pPr>
              <w:jc w:val="center"/>
            </w:pPr>
            <w:r>
              <w:t>10</w:t>
            </w: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3442E" w:rsidRDefault="00C11B26" w:rsidP="000A5A62">
            <w:pPr>
              <w:jc w:val="center"/>
              <w:rPr>
                <w:lang w:val="en-US"/>
              </w:rPr>
            </w:pPr>
            <w:r w:rsidRPr="00B3442E">
              <w:t>3</w:t>
            </w:r>
            <w:r>
              <w:rPr>
                <w:lang w:val="en-US"/>
              </w:rPr>
              <w:t>6</w:t>
            </w:r>
            <w:r w:rsidRPr="00B3442E">
              <w:t>/(</w:t>
            </w:r>
            <w:r>
              <w:t>7</w:t>
            </w:r>
            <w:r w:rsidRPr="00B3442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E57FE" w:rsidRDefault="00C11B26" w:rsidP="000A5A62">
            <w:pPr>
              <w:jc w:val="center"/>
            </w:pPr>
            <w:r>
              <w:t>18(3*)</w:t>
            </w: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3F2293" w:rsidRDefault="00C11B2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0A5A62" w:rsidRDefault="00C11B26"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0A5A62" w:rsidRDefault="00C11B26" w:rsidP="000A5A62">
            <w:pPr>
              <w:jc w:val="center"/>
            </w:pP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B700AC">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FD2413" w:rsidRDefault="00C11B26"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041C28" w:rsidRDefault="00C11B26" w:rsidP="00B700AC">
            <w:pPr>
              <w:jc w:val="center"/>
            </w:pP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4000E4">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Default="00C11B26" w:rsidP="004000E4">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4000E4">
            <w:pPr>
              <w:jc w:val="center"/>
              <w:rPr>
                <w:lang w:val="en-US"/>
              </w:rPr>
            </w:pPr>
            <w:r>
              <w:rPr>
                <w:lang w:val="en-US"/>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4000E4">
            <w:pPr>
              <w:jc w:val="center"/>
              <w:rPr>
                <w:lang w:val="en-US"/>
              </w:rPr>
            </w:pPr>
            <w:r>
              <w:rPr>
                <w:lang w:val="en-US"/>
              </w:rPr>
              <w:t>1</w:t>
            </w: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4000E4">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4000E4">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4000E4">
            <w:pPr>
              <w:jc w:val="center"/>
              <w:rPr>
                <w:lang w:val="en-US"/>
              </w:rPr>
            </w:pPr>
            <w:r>
              <w:rPr>
                <w:lang w:val="en-US"/>
              </w:rPr>
              <w:t>27 (</w:t>
            </w:r>
            <w:r>
              <w:t>2</w:t>
            </w:r>
            <w:r>
              <w:rPr>
                <w:lang w:val="en-US"/>
              </w:rPr>
              <w:t>/25)</w:t>
            </w:r>
          </w:p>
          <w:p w:rsidR="00C11B26" w:rsidRPr="00B13684" w:rsidRDefault="00C11B26" w:rsidP="004000E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4000E4">
            <w:pPr>
              <w:jc w:val="center"/>
              <w:rPr>
                <w:lang w:val="en-US"/>
              </w:rPr>
            </w:pPr>
            <w:r>
              <w:rPr>
                <w:lang w:val="en-US"/>
              </w:rPr>
              <w:t>27 (</w:t>
            </w:r>
            <w:r>
              <w:t>2</w:t>
            </w:r>
            <w:r>
              <w:rPr>
                <w:lang w:val="en-US"/>
              </w:rPr>
              <w:t>/25)</w:t>
            </w:r>
          </w:p>
          <w:p w:rsidR="00C11B26" w:rsidRPr="00BE57FE" w:rsidRDefault="00C11B26" w:rsidP="004000E4">
            <w:pPr>
              <w:jc w:val="center"/>
            </w:pPr>
          </w:p>
        </w:tc>
      </w:tr>
      <w:tr w:rsidR="00C11B26"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4000E4">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4000E4">
            <w:pPr>
              <w:jc w:val="center"/>
              <w:rPr>
                <w:lang w:val="en-US"/>
              </w:rPr>
            </w:pPr>
            <w:r>
              <w:rPr>
                <w:lang w:val="en-US"/>
              </w:rPr>
              <w:t>60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E57FE" w:rsidRDefault="00C11B26" w:rsidP="004000E4">
            <w:pPr>
              <w:jc w:val="center"/>
            </w:pPr>
            <w:r>
              <w:t>59</w:t>
            </w:r>
          </w:p>
        </w:tc>
      </w:tr>
    </w:tbl>
    <w:p w:rsidR="00C11B26" w:rsidRDefault="00C11B26" w:rsidP="00862054">
      <w:pPr>
        <w:pStyle w:val="a3"/>
        <w:ind w:left="360"/>
        <w:jc w:val="both"/>
        <w:rPr>
          <w:b/>
          <w:i/>
        </w:rPr>
      </w:pPr>
    </w:p>
    <w:p w:rsidR="00C11B26" w:rsidRPr="00DC11F5" w:rsidRDefault="00C11B2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11B26" w:rsidRPr="00DC11F5" w:rsidRDefault="00C11B26" w:rsidP="0099483A">
      <w:pPr>
        <w:pStyle w:val="a3"/>
        <w:ind w:left="502"/>
        <w:jc w:val="both"/>
        <w:rPr>
          <w:b/>
          <w:i/>
        </w:rPr>
      </w:pPr>
    </w:p>
    <w:p w:rsidR="00C11B26" w:rsidRPr="00DC11F5" w:rsidRDefault="00C11B26" w:rsidP="00034A75">
      <w:pPr>
        <w:pStyle w:val="a3"/>
        <w:ind w:left="862"/>
        <w:rPr>
          <w:b/>
        </w:rPr>
      </w:pPr>
      <w:r w:rsidRPr="00DC11F5">
        <w:rPr>
          <w:b/>
        </w:rPr>
        <w:t>4.1Распределение часов по разделам/темам и видам работы</w:t>
      </w:r>
    </w:p>
    <w:p w:rsidR="00C11B26" w:rsidRPr="00DC11F5" w:rsidRDefault="00C11B26" w:rsidP="00A430D9">
      <w:pPr>
        <w:pStyle w:val="a3"/>
        <w:ind w:left="1724"/>
        <w:jc w:val="both"/>
        <w:rPr>
          <w:b/>
        </w:rPr>
      </w:pPr>
      <w:r w:rsidRPr="00DC11F5">
        <w:rPr>
          <w:b/>
        </w:rPr>
        <w:t>4.1.1Очная форма обучения</w:t>
      </w:r>
    </w:p>
    <w:p w:rsidR="00C11B26" w:rsidRDefault="00C11B26"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C11B26" w:rsidRPr="00DC11F5" w:rsidTr="00C960C6">
        <w:tc>
          <w:tcPr>
            <w:tcW w:w="562" w:type="dxa"/>
            <w:vMerge w:val="restart"/>
          </w:tcPr>
          <w:p w:rsidR="00C11B26" w:rsidRPr="00DC11F5" w:rsidRDefault="00C11B26" w:rsidP="00D7418A">
            <w:pPr>
              <w:spacing w:line="216" w:lineRule="auto"/>
              <w:jc w:val="center"/>
              <w:rPr>
                <w:b/>
              </w:rPr>
            </w:pPr>
          </w:p>
          <w:p w:rsidR="00C11B26" w:rsidRPr="00DC11F5" w:rsidRDefault="00C11B26" w:rsidP="00D7418A">
            <w:pPr>
              <w:spacing w:line="216" w:lineRule="auto"/>
              <w:jc w:val="center"/>
              <w:rPr>
                <w:b/>
              </w:rPr>
            </w:pPr>
            <w:r w:rsidRPr="00DC11F5">
              <w:rPr>
                <w:b/>
              </w:rPr>
              <w:t>№ п/п</w:t>
            </w:r>
          </w:p>
        </w:tc>
        <w:tc>
          <w:tcPr>
            <w:tcW w:w="4111" w:type="dxa"/>
            <w:vMerge w:val="restart"/>
          </w:tcPr>
          <w:p w:rsidR="00C11B26" w:rsidRPr="00DC11F5" w:rsidRDefault="00C11B26" w:rsidP="006273FB">
            <w:pPr>
              <w:spacing w:line="216" w:lineRule="auto"/>
              <w:jc w:val="center"/>
              <w:rPr>
                <w:b/>
              </w:rPr>
            </w:pPr>
          </w:p>
          <w:p w:rsidR="00C11B26" w:rsidRPr="00DC11F5" w:rsidRDefault="00C11B26" w:rsidP="006273FB">
            <w:pPr>
              <w:spacing w:line="216" w:lineRule="auto"/>
              <w:jc w:val="center"/>
              <w:rPr>
                <w:b/>
              </w:rPr>
            </w:pPr>
            <w:r w:rsidRPr="00DC11F5">
              <w:rPr>
                <w:b/>
              </w:rPr>
              <w:t>Раздел/тема</w:t>
            </w:r>
          </w:p>
        </w:tc>
        <w:tc>
          <w:tcPr>
            <w:tcW w:w="5171" w:type="dxa"/>
            <w:gridSpan w:val="4"/>
          </w:tcPr>
          <w:p w:rsidR="00C11B26" w:rsidRPr="00DC11F5" w:rsidRDefault="00C11B26" w:rsidP="006273FB">
            <w:pPr>
              <w:spacing w:line="216" w:lineRule="auto"/>
              <w:jc w:val="center"/>
              <w:rPr>
                <w:b/>
              </w:rPr>
            </w:pPr>
            <w:r w:rsidRPr="00DC11F5">
              <w:rPr>
                <w:b/>
              </w:rPr>
              <w:t>Виды учебной работы (в часах)</w:t>
            </w:r>
          </w:p>
        </w:tc>
      </w:tr>
      <w:tr w:rsidR="00C11B26" w:rsidRPr="00DC11F5" w:rsidTr="00C960C6">
        <w:tc>
          <w:tcPr>
            <w:tcW w:w="562" w:type="dxa"/>
            <w:vMerge/>
          </w:tcPr>
          <w:p w:rsidR="00C11B26" w:rsidRPr="00DC11F5" w:rsidRDefault="00C11B26" w:rsidP="00D7418A">
            <w:pPr>
              <w:spacing w:line="216" w:lineRule="auto"/>
              <w:jc w:val="center"/>
              <w:rPr>
                <w:b/>
              </w:rPr>
            </w:pPr>
          </w:p>
        </w:tc>
        <w:tc>
          <w:tcPr>
            <w:tcW w:w="4111" w:type="dxa"/>
            <w:vMerge/>
          </w:tcPr>
          <w:p w:rsidR="00C11B26" w:rsidRPr="00DC11F5" w:rsidRDefault="00C11B26" w:rsidP="006273FB">
            <w:pPr>
              <w:spacing w:line="216" w:lineRule="auto"/>
              <w:jc w:val="center"/>
              <w:rPr>
                <w:b/>
              </w:rPr>
            </w:pPr>
          </w:p>
        </w:tc>
        <w:tc>
          <w:tcPr>
            <w:tcW w:w="3029" w:type="dxa"/>
            <w:gridSpan w:val="3"/>
          </w:tcPr>
          <w:p w:rsidR="00C11B26" w:rsidRPr="00DC11F5" w:rsidRDefault="00C11B26" w:rsidP="006273FB">
            <w:pPr>
              <w:spacing w:line="216" w:lineRule="auto"/>
              <w:jc w:val="center"/>
              <w:rPr>
                <w:b/>
              </w:rPr>
            </w:pPr>
            <w:r w:rsidRPr="00DC11F5">
              <w:rPr>
                <w:b/>
              </w:rPr>
              <w:t>Аудиторная работа</w:t>
            </w:r>
          </w:p>
        </w:tc>
        <w:tc>
          <w:tcPr>
            <w:tcW w:w="2142" w:type="dxa"/>
            <w:vMerge w:val="restart"/>
          </w:tcPr>
          <w:p w:rsidR="00C11B26" w:rsidRPr="00DC11F5" w:rsidRDefault="00C11B26" w:rsidP="006273FB">
            <w:pPr>
              <w:spacing w:line="216" w:lineRule="auto"/>
              <w:jc w:val="center"/>
              <w:rPr>
                <w:b/>
              </w:rPr>
            </w:pPr>
            <w:r w:rsidRPr="00DC11F5">
              <w:rPr>
                <w:b/>
              </w:rPr>
              <w:t>Самостоятельная работа</w:t>
            </w:r>
          </w:p>
        </w:tc>
      </w:tr>
      <w:tr w:rsidR="00C11B26" w:rsidRPr="00DC11F5" w:rsidTr="00C960C6">
        <w:tc>
          <w:tcPr>
            <w:tcW w:w="562" w:type="dxa"/>
            <w:vMerge/>
          </w:tcPr>
          <w:p w:rsidR="00C11B26" w:rsidRPr="00DC11F5" w:rsidRDefault="00C11B26" w:rsidP="00D7418A">
            <w:pPr>
              <w:spacing w:line="216" w:lineRule="auto"/>
              <w:jc w:val="both"/>
            </w:pPr>
          </w:p>
        </w:tc>
        <w:tc>
          <w:tcPr>
            <w:tcW w:w="4111" w:type="dxa"/>
            <w:vMerge/>
          </w:tcPr>
          <w:p w:rsidR="00C11B26" w:rsidRPr="00DC11F5" w:rsidRDefault="00C11B26" w:rsidP="006273FB">
            <w:pPr>
              <w:spacing w:line="216" w:lineRule="auto"/>
              <w:jc w:val="both"/>
            </w:pPr>
          </w:p>
        </w:tc>
        <w:tc>
          <w:tcPr>
            <w:tcW w:w="1164" w:type="dxa"/>
          </w:tcPr>
          <w:p w:rsidR="00C11B26" w:rsidRPr="00DC11F5" w:rsidRDefault="00C11B26" w:rsidP="006273FB">
            <w:pPr>
              <w:spacing w:line="216" w:lineRule="auto"/>
              <w:jc w:val="center"/>
              <w:rPr>
                <w:b/>
              </w:rPr>
            </w:pPr>
            <w:r w:rsidRPr="00DC11F5">
              <w:rPr>
                <w:b/>
              </w:rPr>
              <w:t>ЛЗ</w:t>
            </w:r>
          </w:p>
        </w:tc>
        <w:tc>
          <w:tcPr>
            <w:tcW w:w="1028" w:type="dxa"/>
          </w:tcPr>
          <w:p w:rsidR="00C11B26" w:rsidRPr="00DC11F5" w:rsidRDefault="00C11B26" w:rsidP="006273FB">
            <w:pPr>
              <w:spacing w:line="216" w:lineRule="auto"/>
              <w:jc w:val="center"/>
              <w:rPr>
                <w:b/>
              </w:rPr>
            </w:pPr>
            <w:r w:rsidRPr="00DC11F5">
              <w:rPr>
                <w:b/>
              </w:rPr>
              <w:t>ПЗ</w:t>
            </w:r>
          </w:p>
        </w:tc>
        <w:tc>
          <w:tcPr>
            <w:tcW w:w="837" w:type="dxa"/>
          </w:tcPr>
          <w:p w:rsidR="00C11B26" w:rsidRPr="00DC11F5" w:rsidRDefault="00C11B26" w:rsidP="006273FB">
            <w:pPr>
              <w:spacing w:line="216" w:lineRule="auto"/>
              <w:rPr>
                <w:b/>
              </w:rPr>
            </w:pPr>
            <w:proofErr w:type="spellStart"/>
            <w:r w:rsidRPr="00DC11F5">
              <w:rPr>
                <w:b/>
              </w:rPr>
              <w:t>ЛабЗ</w:t>
            </w:r>
            <w:proofErr w:type="spellEnd"/>
          </w:p>
        </w:tc>
        <w:tc>
          <w:tcPr>
            <w:tcW w:w="2142" w:type="dxa"/>
            <w:vMerge/>
          </w:tcPr>
          <w:p w:rsidR="00C11B26" w:rsidRPr="00DC11F5" w:rsidRDefault="00C11B26" w:rsidP="006273FB">
            <w:pPr>
              <w:spacing w:line="216" w:lineRule="auto"/>
              <w:jc w:val="both"/>
            </w:pPr>
          </w:p>
        </w:tc>
      </w:tr>
      <w:tr w:rsidR="00C11B26" w:rsidRPr="00DC11F5" w:rsidTr="00C960C6">
        <w:tc>
          <w:tcPr>
            <w:tcW w:w="562" w:type="dxa"/>
          </w:tcPr>
          <w:p w:rsidR="00C11B26" w:rsidRPr="00DC11F5" w:rsidRDefault="00C11B26" w:rsidP="00D7418A">
            <w:pPr>
              <w:spacing w:line="216" w:lineRule="auto"/>
              <w:jc w:val="both"/>
            </w:pPr>
            <w:r>
              <w:t>1</w:t>
            </w:r>
          </w:p>
        </w:tc>
        <w:tc>
          <w:tcPr>
            <w:tcW w:w="4111" w:type="dxa"/>
          </w:tcPr>
          <w:p w:rsidR="00C11B26" w:rsidRPr="003D019D" w:rsidRDefault="00C11B26" w:rsidP="0049409D">
            <w:pPr>
              <w:pStyle w:val="1"/>
              <w:spacing w:after="0" w:line="216" w:lineRule="auto"/>
              <w:ind w:left="0"/>
              <w:jc w:val="both"/>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1164" w:type="dxa"/>
          </w:tcPr>
          <w:p w:rsidR="00C11B26" w:rsidRPr="00DC11F5" w:rsidRDefault="00C11B26" w:rsidP="0049409D">
            <w:pPr>
              <w:spacing w:line="216" w:lineRule="auto"/>
              <w:jc w:val="center"/>
            </w:pPr>
            <w:r>
              <w:t>2</w:t>
            </w:r>
          </w:p>
        </w:tc>
        <w:tc>
          <w:tcPr>
            <w:tcW w:w="1028" w:type="dxa"/>
          </w:tcPr>
          <w:p w:rsidR="00C11B26" w:rsidRPr="00DC11F5" w:rsidRDefault="00C11B26" w:rsidP="0049409D">
            <w:pPr>
              <w:spacing w:line="216" w:lineRule="auto"/>
              <w:jc w:val="center"/>
            </w:pPr>
          </w:p>
        </w:tc>
        <w:tc>
          <w:tcPr>
            <w:tcW w:w="837" w:type="dxa"/>
          </w:tcPr>
          <w:p w:rsidR="00C11B26" w:rsidRPr="00DC11F5" w:rsidRDefault="00C11B26" w:rsidP="0049409D">
            <w:pPr>
              <w:spacing w:line="216" w:lineRule="auto"/>
              <w:jc w:val="center"/>
            </w:pPr>
          </w:p>
        </w:tc>
        <w:tc>
          <w:tcPr>
            <w:tcW w:w="2142" w:type="dxa"/>
          </w:tcPr>
          <w:p w:rsidR="00C11B26" w:rsidRPr="00DC11F5" w:rsidRDefault="00C11B26" w:rsidP="0049409D">
            <w:pPr>
              <w:spacing w:line="216" w:lineRule="auto"/>
              <w:jc w:val="center"/>
            </w:pPr>
            <w:r>
              <w:t>9</w:t>
            </w:r>
          </w:p>
        </w:tc>
      </w:tr>
      <w:tr w:rsidR="00C11B26" w:rsidRPr="00DC11F5" w:rsidTr="00C960C6">
        <w:tc>
          <w:tcPr>
            <w:tcW w:w="562" w:type="dxa"/>
          </w:tcPr>
          <w:p w:rsidR="00C11B26" w:rsidRDefault="00C11B26" w:rsidP="00D7418A">
            <w:pPr>
              <w:pStyle w:val="a3"/>
              <w:spacing w:line="216" w:lineRule="auto"/>
              <w:ind w:left="0"/>
              <w:jc w:val="both"/>
            </w:pPr>
            <w:r>
              <w:t>2</w:t>
            </w:r>
          </w:p>
        </w:tc>
        <w:tc>
          <w:tcPr>
            <w:tcW w:w="4111" w:type="dxa"/>
          </w:tcPr>
          <w:p w:rsidR="00C11B26" w:rsidRPr="003D019D" w:rsidRDefault="00C11B26" w:rsidP="00A81083">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2. Методологические и организационные основы прогнозирования и планирования</w:t>
            </w:r>
          </w:p>
        </w:tc>
        <w:tc>
          <w:tcPr>
            <w:tcW w:w="1164" w:type="dxa"/>
          </w:tcPr>
          <w:p w:rsidR="00C11B26" w:rsidRPr="00DC11F5" w:rsidRDefault="00C11B26" w:rsidP="00A81083">
            <w:pPr>
              <w:spacing w:line="216" w:lineRule="auto"/>
              <w:jc w:val="center"/>
            </w:pPr>
            <w:r>
              <w:t>2</w:t>
            </w:r>
          </w:p>
        </w:tc>
        <w:tc>
          <w:tcPr>
            <w:tcW w:w="1028" w:type="dxa"/>
          </w:tcPr>
          <w:p w:rsidR="00C11B26" w:rsidRPr="00DC11F5" w:rsidRDefault="00C11B26" w:rsidP="00A81083">
            <w:pPr>
              <w:spacing w:line="216" w:lineRule="auto"/>
              <w:jc w:val="center"/>
            </w:pPr>
            <w:r>
              <w:t>6</w:t>
            </w:r>
          </w:p>
        </w:tc>
        <w:tc>
          <w:tcPr>
            <w:tcW w:w="837" w:type="dxa"/>
          </w:tcPr>
          <w:p w:rsidR="00C11B26" w:rsidRPr="00DC11F5" w:rsidRDefault="00C11B26" w:rsidP="00A81083">
            <w:pPr>
              <w:spacing w:line="216" w:lineRule="auto"/>
              <w:jc w:val="center"/>
            </w:pPr>
          </w:p>
        </w:tc>
        <w:tc>
          <w:tcPr>
            <w:tcW w:w="2142" w:type="dxa"/>
          </w:tcPr>
          <w:p w:rsidR="00C11B26" w:rsidRPr="00DC11F5" w:rsidRDefault="00C11B26" w:rsidP="00A81083">
            <w:pPr>
              <w:spacing w:line="216" w:lineRule="auto"/>
              <w:jc w:val="center"/>
            </w:pPr>
            <w:r>
              <w:t>9</w:t>
            </w:r>
          </w:p>
        </w:tc>
      </w:tr>
      <w:tr w:rsidR="00C11B26" w:rsidRPr="00DC11F5" w:rsidTr="00C960C6">
        <w:tc>
          <w:tcPr>
            <w:tcW w:w="562" w:type="dxa"/>
          </w:tcPr>
          <w:p w:rsidR="00C11B26" w:rsidRDefault="00C11B26" w:rsidP="00D7418A">
            <w:pPr>
              <w:pStyle w:val="a3"/>
              <w:spacing w:line="216" w:lineRule="auto"/>
              <w:ind w:left="0"/>
              <w:jc w:val="both"/>
            </w:pPr>
            <w:r>
              <w:t>3</w:t>
            </w:r>
          </w:p>
        </w:tc>
        <w:tc>
          <w:tcPr>
            <w:tcW w:w="4111" w:type="dxa"/>
          </w:tcPr>
          <w:p w:rsidR="00C11B26" w:rsidRPr="003D019D" w:rsidRDefault="00C11B26" w:rsidP="00A81083">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3. Прогнозирование и планирование экономического роста, структуры экономики, цен, инфляции и финансов</w:t>
            </w:r>
          </w:p>
        </w:tc>
        <w:tc>
          <w:tcPr>
            <w:tcW w:w="1164" w:type="dxa"/>
          </w:tcPr>
          <w:p w:rsidR="00C11B26" w:rsidRDefault="00C11B26" w:rsidP="00A81083">
            <w:pPr>
              <w:spacing w:line="216" w:lineRule="auto"/>
              <w:jc w:val="center"/>
            </w:pPr>
            <w:r>
              <w:t>2</w:t>
            </w:r>
          </w:p>
        </w:tc>
        <w:tc>
          <w:tcPr>
            <w:tcW w:w="1028" w:type="dxa"/>
          </w:tcPr>
          <w:p w:rsidR="00C11B26" w:rsidRDefault="00C11B26" w:rsidP="00A81083">
            <w:pPr>
              <w:spacing w:line="216" w:lineRule="auto"/>
              <w:jc w:val="center"/>
            </w:pPr>
            <w:r>
              <w:t>6(2*)</w:t>
            </w:r>
          </w:p>
        </w:tc>
        <w:tc>
          <w:tcPr>
            <w:tcW w:w="837" w:type="dxa"/>
          </w:tcPr>
          <w:p w:rsidR="00C11B26" w:rsidRPr="00DC11F5" w:rsidRDefault="00C11B26" w:rsidP="00A81083">
            <w:pPr>
              <w:spacing w:line="216" w:lineRule="auto"/>
              <w:jc w:val="center"/>
            </w:pPr>
          </w:p>
        </w:tc>
        <w:tc>
          <w:tcPr>
            <w:tcW w:w="2142" w:type="dxa"/>
          </w:tcPr>
          <w:p w:rsidR="00C11B26" w:rsidRPr="00DC11F5" w:rsidRDefault="00C11B26" w:rsidP="00A81083">
            <w:pPr>
              <w:spacing w:line="216" w:lineRule="auto"/>
              <w:jc w:val="center"/>
            </w:pPr>
            <w:r>
              <w:t>9</w:t>
            </w:r>
          </w:p>
        </w:tc>
      </w:tr>
      <w:tr w:rsidR="00C11B26" w:rsidRPr="00DC11F5" w:rsidTr="00C960C6">
        <w:tc>
          <w:tcPr>
            <w:tcW w:w="562" w:type="dxa"/>
          </w:tcPr>
          <w:p w:rsidR="00C11B26" w:rsidRDefault="00C11B26" w:rsidP="00D7418A">
            <w:pPr>
              <w:pStyle w:val="a3"/>
              <w:spacing w:line="216" w:lineRule="auto"/>
              <w:ind w:left="0"/>
              <w:jc w:val="both"/>
            </w:pPr>
            <w:r>
              <w:t>4</w:t>
            </w:r>
          </w:p>
        </w:tc>
        <w:tc>
          <w:tcPr>
            <w:tcW w:w="4111" w:type="dxa"/>
          </w:tcPr>
          <w:p w:rsidR="00C11B26" w:rsidRPr="003D019D" w:rsidRDefault="00C11B26" w:rsidP="00A81083">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4. Прогнозирование и планирование трудовых ресурсов, социального развития и потребительского рынка</w:t>
            </w:r>
          </w:p>
        </w:tc>
        <w:tc>
          <w:tcPr>
            <w:tcW w:w="1164" w:type="dxa"/>
          </w:tcPr>
          <w:p w:rsidR="00C11B26" w:rsidRDefault="00C11B26" w:rsidP="00A81083">
            <w:pPr>
              <w:spacing w:line="216" w:lineRule="auto"/>
              <w:jc w:val="center"/>
            </w:pPr>
            <w:r>
              <w:t>4</w:t>
            </w:r>
          </w:p>
        </w:tc>
        <w:tc>
          <w:tcPr>
            <w:tcW w:w="1028" w:type="dxa"/>
          </w:tcPr>
          <w:p w:rsidR="00C11B26" w:rsidRDefault="00C11B26" w:rsidP="00A81083">
            <w:pPr>
              <w:spacing w:line="216" w:lineRule="auto"/>
              <w:jc w:val="center"/>
            </w:pPr>
            <w:r>
              <w:t>6(2*)</w:t>
            </w:r>
          </w:p>
        </w:tc>
        <w:tc>
          <w:tcPr>
            <w:tcW w:w="837" w:type="dxa"/>
          </w:tcPr>
          <w:p w:rsidR="00C11B26" w:rsidRPr="00DC11F5" w:rsidRDefault="00C11B26" w:rsidP="00A81083">
            <w:pPr>
              <w:spacing w:line="216" w:lineRule="auto"/>
              <w:jc w:val="center"/>
            </w:pPr>
          </w:p>
        </w:tc>
        <w:tc>
          <w:tcPr>
            <w:tcW w:w="2142" w:type="dxa"/>
          </w:tcPr>
          <w:p w:rsidR="00C11B26" w:rsidRPr="00DC11F5" w:rsidRDefault="00C11B26" w:rsidP="00A81083">
            <w:pPr>
              <w:spacing w:line="216" w:lineRule="auto"/>
              <w:jc w:val="center"/>
            </w:pPr>
            <w:r>
              <w:t>9</w:t>
            </w:r>
          </w:p>
        </w:tc>
      </w:tr>
      <w:tr w:rsidR="00C11B26" w:rsidRPr="00DC11F5" w:rsidTr="00C960C6">
        <w:tc>
          <w:tcPr>
            <w:tcW w:w="562" w:type="dxa"/>
          </w:tcPr>
          <w:p w:rsidR="00C11B26" w:rsidRDefault="00C11B26" w:rsidP="00D7418A">
            <w:pPr>
              <w:pStyle w:val="a3"/>
              <w:spacing w:line="216" w:lineRule="auto"/>
              <w:ind w:left="0"/>
              <w:jc w:val="both"/>
            </w:pPr>
            <w:r>
              <w:t>5</w:t>
            </w:r>
          </w:p>
        </w:tc>
        <w:tc>
          <w:tcPr>
            <w:tcW w:w="4111" w:type="dxa"/>
          </w:tcPr>
          <w:p w:rsidR="00C11B26" w:rsidRPr="003D019D" w:rsidRDefault="00C11B26" w:rsidP="00A81083">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 xml:space="preserve">Тема 5. Прогнозирование и </w:t>
            </w:r>
            <w:r w:rsidRPr="003D019D">
              <w:rPr>
                <w:rFonts w:ascii="Times New Roman" w:hAnsi="Times New Roman"/>
                <w:sz w:val="24"/>
                <w:szCs w:val="24"/>
              </w:rPr>
              <w:lastRenderedPageBreak/>
              <w:t>планирование инвестиций, инновационной деятельности, внешнеэкономических связей и развития производственных отраслей</w:t>
            </w:r>
          </w:p>
        </w:tc>
        <w:tc>
          <w:tcPr>
            <w:tcW w:w="1164" w:type="dxa"/>
          </w:tcPr>
          <w:p w:rsidR="00C11B26" w:rsidRDefault="00C11B26" w:rsidP="00A81083">
            <w:pPr>
              <w:spacing w:line="216" w:lineRule="auto"/>
              <w:jc w:val="center"/>
            </w:pPr>
            <w:r>
              <w:lastRenderedPageBreak/>
              <w:t>4</w:t>
            </w:r>
          </w:p>
        </w:tc>
        <w:tc>
          <w:tcPr>
            <w:tcW w:w="1028" w:type="dxa"/>
          </w:tcPr>
          <w:p w:rsidR="00C11B26" w:rsidRDefault="00C11B26" w:rsidP="00A81083">
            <w:pPr>
              <w:spacing w:line="216" w:lineRule="auto"/>
              <w:jc w:val="center"/>
            </w:pPr>
            <w:r>
              <w:t>6(2*)</w:t>
            </w:r>
          </w:p>
        </w:tc>
        <w:tc>
          <w:tcPr>
            <w:tcW w:w="837" w:type="dxa"/>
          </w:tcPr>
          <w:p w:rsidR="00C11B26" w:rsidRPr="00DC11F5" w:rsidRDefault="00C11B26" w:rsidP="00A81083">
            <w:pPr>
              <w:spacing w:line="216" w:lineRule="auto"/>
              <w:jc w:val="center"/>
            </w:pPr>
          </w:p>
        </w:tc>
        <w:tc>
          <w:tcPr>
            <w:tcW w:w="2142" w:type="dxa"/>
          </w:tcPr>
          <w:p w:rsidR="00C11B26" w:rsidRPr="00DC11F5" w:rsidRDefault="00C11B26" w:rsidP="00A81083">
            <w:pPr>
              <w:spacing w:line="216" w:lineRule="auto"/>
              <w:jc w:val="center"/>
            </w:pPr>
            <w:r>
              <w:t>8</w:t>
            </w:r>
          </w:p>
        </w:tc>
      </w:tr>
      <w:tr w:rsidR="00C11B26" w:rsidRPr="00DC11F5" w:rsidTr="00EB6944">
        <w:tc>
          <w:tcPr>
            <w:tcW w:w="562" w:type="dxa"/>
          </w:tcPr>
          <w:p w:rsidR="00C11B26" w:rsidRDefault="00C11B26" w:rsidP="00D7418A">
            <w:pPr>
              <w:pStyle w:val="a3"/>
              <w:spacing w:line="216" w:lineRule="auto"/>
              <w:ind w:left="0"/>
              <w:jc w:val="both"/>
            </w:pPr>
            <w:r>
              <w:lastRenderedPageBreak/>
              <w:t>6</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3D019D" w:rsidRDefault="00C11B26" w:rsidP="00090B6E">
            <w:pPr>
              <w:pStyle w:val="1"/>
              <w:spacing w:after="0" w:line="216" w:lineRule="auto"/>
              <w:ind w:left="0"/>
              <w:jc w:val="both"/>
              <w:rPr>
                <w:rFonts w:ascii="Times New Roman" w:hAnsi="Times New Roman"/>
                <w:color w:val="000000"/>
                <w:sz w:val="24"/>
                <w:szCs w:val="24"/>
              </w:rPr>
            </w:pPr>
            <w:r w:rsidRPr="003D019D">
              <w:rPr>
                <w:rFonts w:ascii="Times New Roman" w:hAnsi="Times New Roman"/>
                <w:sz w:val="24"/>
                <w:szCs w:val="24"/>
              </w:rPr>
              <w:t>Тема 6. Прогнозирование и планирование сферы обслуживания населения</w:t>
            </w:r>
          </w:p>
        </w:tc>
        <w:tc>
          <w:tcPr>
            <w:tcW w:w="1164" w:type="dxa"/>
          </w:tcPr>
          <w:p w:rsidR="00C11B26" w:rsidRDefault="00C11B26" w:rsidP="00090B6E">
            <w:pPr>
              <w:spacing w:line="216" w:lineRule="auto"/>
              <w:jc w:val="center"/>
            </w:pPr>
            <w:r>
              <w:t>2</w:t>
            </w:r>
          </w:p>
        </w:tc>
        <w:tc>
          <w:tcPr>
            <w:tcW w:w="1028" w:type="dxa"/>
          </w:tcPr>
          <w:p w:rsidR="00C11B26" w:rsidRDefault="00C11B26" w:rsidP="00090B6E">
            <w:pPr>
              <w:spacing w:line="216" w:lineRule="auto"/>
              <w:jc w:val="center"/>
            </w:pPr>
            <w:r>
              <w:t>6</w:t>
            </w:r>
          </w:p>
        </w:tc>
        <w:tc>
          <w:tcPr>
            <w:tcW w:w="837" w:type="dxa"/>
          </w:tcPr>
          <w:p w:rsidR="00C11B26" w:rsidRPr="00DC11F5" w:rsidRDefault="00C11B26" w:rsidP="00090B6E">
            <w:pPr>
              <w:spacing w:line="216" w:lineRule="auto"/>
              <w:jc w:val="center"/>
            </w:pPr>
          </w:p>
        </w:tc>
        <w:tc>
          <w:tcPr>
            <w:tcW w:w="2142" w:type="dxa"/>
          </w:tcPr>
          <w:p w:rsidR="00C11B26" w:rsidRPr="00DC11F5" w:rsidRDefault="00C11B26" w:rsidP="00090B6E">
            <w:pPr>
              <w:spacing w:line="216" w:lineRule="auto"/>
              <w:jc w:val="center"/>
            </w:pPr>
            <w:r>
              <w:t>8</w:t>
            </w:r>
          </w:p>
        </w:tc>
      </w:tr>
      <w:tr w:rsidR="00C11B26" w:rsidRPr="00DC11F5" w:rsidTr="00EB6944">
        <w:tc>
          <w:tcPr>
            <w:tcW w:w="562" w:type="dxa"/>
          </w:tcPr>
          <w:p w:rsidR="00C11B26" w:rsidRDefault="00C11B26" w:rsidP="00D7418A">
            <w:pPr>
              <w:pStyle w:val="a3"/>
              <w:spacing w:line="216" w:lineRule="auto"/>
              <w:ind w:left="0"/>
              <w:jc w:val="both"/>
            </w:pPr>
            <w:r>
              <w:t>7</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3D019D" w:rsidRDefault="00C11B26" w:rsidP="00090B6E">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7. Прогнозирование и планирование развития регионов и предпринимательской деятельности</w:t>
            </w:r>
          </w:p>
        </w:tc>
        <w:tc>
          <w:tcPr>
            <w:tcW w:w="1164" w:type="dxa"/>
          </w:tcPr>
          <w:p w:rsidR="00C11B26" w:rsidRDefault="00C11B26" w:rsidP="00090B6E">
            <w:pPr>
              <w:spacing w:line="216" w:lineRule="auto"/>
              <w:jc w:val="center"/>
            </w:pPr>
            <w:r>
              <w:t>2</w:t>
            </w:r>
          </w:p>
        </w:tc>
        <w:tc>
          <w:tcPr>
            <w:tcW w:w="1028" w:type="dxa"/>
          </w:tcPr>
          <w:p w:rsidR="00C11B26" w:rsidRDefault="00C11B26" w:rsidP="00090B6E">
            <w:pPr>
              <w:spacing w:line="216" w:lineRule="auto"/>
              <w:jc w:val="center"/>
            </w:pPr>
            <w:r>
              <w:t>6</w:t>
            </w:r>
          </w:p>
        </w:tc>
        <w:tc>
          <w:tcPr>
            <w:tcW w:w="837" w:type="dxa"/>
          </w:tcPr>
          <w:p w:rsidR="00C11B26" w:rsidRPr="00DC11F5" w:rsidRDefault="00C11B26" w:rsidP="00090B6E">
            <w:pPr>
              <w:spacing w:line="216" w:lineRule="auto"/>
              <w:jc w:val="center"/>
            </w:pPr>
          </w:p>
        </w:tc>
        <w:tc>
          <w:tcPr>
            <w:tcW w:w="2142" w:type="dxa"/>
          </w:tcPr>
          <w:p w:rsidR="00C11B26" w:rsidRDefault="00C11B26" w:rsidP="00090B6E">
            <w:pPr>
              <w:spacing w:line="216" w:lineRule="auto"/>
              <w:jc w:val="center"/>
            </w:pPr>
            <w:r>
              <w:t>8</w:t>
            </w:r>
          </w:p>
        </w:tc>
      </w:tr>
      <w:tr w:rsidR="00C11B26" w:rsidRPr="00DC11F5" w:rsidTr="00C960C6">
        <w:tc>
          <w:tcPr>
            <w:tcW w:w="562" w:type="dxa"/>
          </w:tcPr>
          <w:p w:rsidR="00C11B26" w:rsidRDefault="00C11B26" w:rsidP="00D7418A">
            <w:pPr>
              <w:spacing w:line="216" w:lineRule="auto"/>
              <w:jc w:val="both"/>
            </w:pPr>
          </w:p>
        </w:tc>
        <w:tc>
          <w:tcPr>
            <w:tcW w:w="4111" w:type="dxa"/>
          </w:tcPr>
          <w:p w:rsidR="00C11B26" w:rsidRPr="009569CB" w:rsidRDefault="00C11B26" w:rsidP="00A81083">
            <w:pPr>
              <w:spacing w:line="216" w:lineRule="auto"/>
              <w:jc w:val="both"/>
              <w:rPr>
                <w:b/>
                <w:bCs/>
              </w:rPr>
            </w:pPr>
            <w:r w:rsidRPr="009569CB">
              <w:rPr>
                <w:b/>
                <w:bCs/>
              </w:rPr>
              <w:t xml:space="preserve">Итого </w:t>
            </w:r>
          </w:p>
        </w:tc>
        <w:tc>
          <w:tcPr>
            <w:tcW w:w="1164" w:type="dxa"/>
          </w:tcPr>
          <w:p w:rsidR="00C11B26" w:rsidRDefault="00C11B26" w:rsidP="00A81083">
            <w:pPr>
              <w:spacing w:line="216" w:lineRule="auto"/>
              <w:jc w:val="center"/>
            </w:pPr>
            <w:r>
              <w:t>18</w:t>
            </w:r>
          </w:p>
        </w:tc>
        <w:tc>
          <w:tcPr>
            <w:tcW w:w="1028" w:type="dxa"/>
          </w:tcPr>
          <w:p w:rsidR="00C11B26" w:rsidRDefault="00C11B26" w:rsidP="00A81083">
            <w:pPr>
              <w:spacing w:line="216" w:lineRule="auto"/>
              <w:jc w:val="center"/>
            </w:pPr>
            <w:r>
              <w:t>36</w:t>
            </w:r>
          </w:p>
        </w:tc>
        <w:tc>
          <w:tcPr>
            <w:tcW w:w="837" w:type="dxa"/>
          </w:tcPr>
          <w:p w:rsidR="00C11B26" w:rsidRPr="00DC11F5" w:rsidRDefault="00C11B26" w:rsidP="00A81083">
            <w:pPr>
              <w:spacing w:line="216" w:lineRule="auto"/>
              <w:jc w:val="center"/>
            </w:pPr>
          </w:p>
        </w:tc>
        <w:tc>
          <w:tcPr>
            <w:tcW w:w="2142" w:type="dxa"/>
          </w:tcPr>
          <w:p w:rsidR="00C11B26" w:rsidRDefault="00C11B26" w:rsidP="00A81083">
            <w:pPr>
              <w:spacing w:line="216" w:lineRule="auto"/>
              <w:jc w:val="center"/>
            </w:pPr>
            <w:r>
              <w:t>60</w:t>
            </w:r>
          </w:p>
        </w:tc>
      </w:tr>
    </w:tbl>
    <w:p w:rsidR="00C11B26" w:rsidRDefault="00C11B26" w:rsidP="009A7015">
      <w:pPr>
        <w:pStyle w:val="a3"/>
        <w:jc w:val="both"/>
      </w:pPr>
      <w:r>
        <w:t>*в форме практической подготовки</w:t>
      </w:r>
    </w:p>
    <w:p w:rsidR="00C11B26" w:rsidRDefault="00C11B26" w:rsidP="002900BE">
      <w:pPr>
        <w:autoSpaceDE w:val="0"/>
        <w:autoSpaceDN w:val="0"/>
        <w:adjustRightInd w:val="0"/>
        <w:ind w:left="360"/>
        <w:jc w:val="both"/>
      </w:pPr>
    </w:p>
    <w:p w:rsidR="00C11B26" w:rsidRPr="008C1317" w:rsidRDefault="00C11B26"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C11B26" w:rsidRPr="00DC11F5" w:rsidTr="0063168B">
        <w:tc>
          <w:tcPr>
            <w:tcW w:w="562" w:type="dxa"/>
            <w:vMerge w:val="restart"/>
          </w:tcPr>
          <w:p w:rsidR="00C11B26" w:rsidRPr="00DC11F5" w:rsidRDefault="00C11B26" w:rsidP="001D12E3">
            <w:pPr>
              <w:spacing w:line="216" w:lineRule="auto"/>
              <w:jc w:val="center"/>
              <w:rPr>
                <w:b/>
              </w:rPr>
            </w:pPr>
          </w:p>
          <w:p w:rsidR="00C11B26" w:rsidRPr="00DC11F5" w:rsidRDefault="00C11B26" w:rsidP="001D12E3">
            <w:pPr>
              <w:spacing w:line="216" w:lineRule="auto"/>
              <w:jc w:val="center"/>
              <w:rPr>
                <w:b/>
              </w:rPr>
            </w:pPr>
            <w:r w:rsidRPr="00DC11F5">
              <w:rPr>
                <w:b/>
              </w:rPr>
              <w:t>№ п/п</w:t>
            </w:r>
          </w:p>
        </w:tc>
        <w:tc>
          <w:tcPr>
            <w:tcW w:w="4111" w:type="dxa"/>
            <w:vMerge w:val="restart"/>
          </w:tcPr>
          <w:p w:rsidR="00C11B26" w:rsidRPr="00DC11F5" w:rsidRDefault="00C11B26" w:rsidP="001D12E3">
            <w:pPr>
              <w:spacing w:line="216" w:lineRule="auto"/>
              <w:jc w:val="center"/>
              <w:rPr>
                <w:b/>
              </w:rPr>
            </w:pPr>
          </w:p>
          <w:p w:rsidR="00C11B26" w:rsidRPr="00DC11F5" w:rsidRDefault="00C11B26" w:rsidP="001D12E3">
            <w:pPr>
              <w:spacing w:line="216" w:lineRule="auto"/>
              <w:jc w:val="center"/>
              <w:rPr>
                <w:b/>
              </w:rPr>
            </w:pPr>
            <w:r w:rsidRPr="00DC11F5">
              <w:rPr>
                <w:b/>
              </w:rPr>
              <w:t>Раздел/тема</w:t>
            </w:r>
          </w:p>
        </w:tc>
        <w:tc>
          <w:tcPr>
            <w:tcW w:w="5171" w:type="dxa"/>
            <w:gridSpan w:val="4"/>
          </w:tcPr>
          <w:p w:rsidR="00C11B26" w:rsidRPr="00DC11F5" w:rsidRDefault="00C11B26" w:rsidP="001D12E3">
            <w:pPr>
              <w:spacing w:line="216" w:lineRule="auto"/>
              <w:jc w:val="center"/>
              <w:rPr>
                <w:b/>
              </w:rPr>
            </w:pPr>
            <w:r w:rsidRPr="00DC11F5">
              <w:rPr>
                <w:b/>
              </w:rPr>
              <w:t>Виды учебной работы (в часах)</w:t>
            </w:r>
          </w:p>
        </w:tc>
      </w:tr>
      <w:tr w:rsidR="00C11B26" w:rsidRPr="00DC11F5" w:rsidTr="0063168B">
        <w:tc>
          <w:tcPr>
            <w:tcW w:w="562" w:type="dxa"/>
            <w:vMerge/>
          </w:tcPr>
          <w:p w:rsidR="00C11B26" w:rsidRPr="00DC11F5" w:rsidRDefault="00C11B26" w:rsidP="001D12E3">
            <w:pPr>
              <w:spacing w:line="216" w:lineRule="auto"/>
              <w:jc w:val="center"/>
              <w:rPr>
                <w:b/>
              </w:rPr>
            </w:pPr>
          </w:p>
        </w:tc>
        <w:tc>
          <w:tcPr>
            <w:tcW w:w="4111" w:type="dxa"/>
            <w:vMerge/>
          </w:tcPr>
          <w:p w:rsidR="00C11B26" w:rsidRPr="00DC11F5" w:rsidRDefault="00C11B26" w:rsidP="001D12E3">
            <w:pPr>
              <w:spacing w:line="216" w:lineRule="auto"/>
              <w:jc w:val="center"/>
              <w:rPr>
                <w:b/>
              </w:rPr>
            </w:pPr>
          </w:p>
        </w:tc>
        <w:tc>
          <w:tcPr>
            <w:tcW w:w="3029" w:type="dxa"/>
            <w:gridSpan w:val="3"/>
          </w:tcPr>
          <w:p w:rsidR="00C11B26" w:rsidRPr="00DC11F5" w:rsidRDefault="00C11B26" w:rsidP="001D12E3">
            <w:pPr>
              <w:spacing w:line="216" w:lineRule="auto"/>
              <w:jc w:val="center"/>
              <w:rPr>
                <w:b/>
              </w:rPr>
            </w:pPr>
            <w:r w:rsidRPr="00DC11F5">
              <w:rPr>
                <w:b/>
              </w:rPr>
              <w:t>Аудиторная работа</w:t>
            </w:r>
          </w:p>
        </w:tc>
        <w:tc>
          <w:tcPr>
            <w:tcW w:w="2142" w:type="dxa"/>
            <w:vMerge w:val="restart"/>
          </w:tcPr>
          <w:p w:rsidR="00C11B26" w:rsidRPr="00DC11F5" w:rsidRDefault="00C11B26" w:rsidP="001D12E3">
            <w:pPr>
              <w:spacing w:line="216" w:lineRule="auto"/>
              <w:jc w:val="center"/>
              <w:rPr>
                <w:b/>
              </w:rPr>
            </w:pPr>
            <w:r w:rsidRPr="00DC11F5">
              <w:rPr>
                <w:b/>
              </w:rPr>
              <w:t>Самостоятельная работа</w:t>
            </w:r>
          </w:p>
        </w:tc>
      </w:tr>
      <w:tr w:rsidR="00C11B26" w:rsidRPr="00DC11F5" w:rsidTr="0063168B">
        <w:tc>
          <w:tcPr>
            <w:tcW w:w="562" w:type="dxa"/>
            <w:vMerge/>
          </w:tcPr>
          <w:p w:rsidR="00C11B26" w:rsidRPr="00DC11F5" w:rsidRDefault="00C11B26" w:rsidP="001D12E3">
            <w:pPr>
              <w:spacing w:line="216" w:lineRule="auto"/>
              <w:jc w:val="both"/>
            </w:pPr>
          </w:p>
        </w:tc>
        <w:tc>
          <w:tcPr>
            <w:tcW w:w="4111" w:type="dxa"/>
            <w:vMerge/>
          </w:tcPr>
          <w:p w:rsidR="00C11B26" w:rsidRPr="00DC11F5" w:rsidRDefault="00C11B26" w:rsidP="001D12E3">
            <w:pPr>
              <w:spacing w:line="216" w:lineRule="auto"/>
              <w:jc w:val="both"/>
            </w:pPr>
          </w:p>
        </w:tc>
        <w:tc>
          <w:tcPr>
            <w:tcW w:w="1164" w:type="dxa"/>
          </w:tcPr>
          <w:p w:rsidR="00C11B26" w:rsidRPr="00DC11F5" w:rsidRDefault="00C11B26" w:rsidP="001D12E3">
            <w:pPr>
              <w:spacing w:line="216" w:lineRule="auto"/>
              <w:jc w:val="center"/>
              <w:rPr>
                <w:b/>
              </w:rPr>
            </w:pPr>
            <w:r w:rsidRPr="00DC11F5">
              <w:rPr>
                <w:b/>
              </w:rPr>
              <w:t>ЛЗ</w:t>
            </w:r>
          </w:p>
        </w:tc>
        <w:tc>
          <w:tcPr>
            <w:tcW w:w="1028" w:type="dxa"/>
          </w:tcPr>
          <w:p w:rsidR="00C11B26" w:rsidRPr="00DC11F5" w:rsidRDefault="00C11B26" w:rsidP="001D12E3">
            <w:pPr>
              <w:spacing w:line="216" w:lineRule="auto"/>
              <w:jc w:val="center"/>
              <w:rPr>
                <w:b/>
              </w:rPr>
            </w:pPr>
            <w:r w:rsidRPr="00DC11F5">
              <w:rPr>
                <w:b/>
              </w:rPr>
              <w:t>ПЗ</w:t>
            </w:r>
          </w:p>
        </w:tc>
        <w:tc>
          <w:tcPr>
            <w:tcW w:w="837" w:type="dxa"/>
          </w:tcPr>
          <w:p w:rsidR="00C11B26" w:rsidRPr="00DC11F5" w:rsidRDefault="00C11B26" w:rsidP="001D12E3">
            <w:pPr>
              <w:spacing w:line="216" w:lineRule="auto"/>
              <w:rPr>
                <w:b/>
              </w:rPr>
            </w:pPr>
            <w:proofErr w:type="spellStart"/>
            <w:r w:rsidRPr="00DC11F5">
              <w:rPr>
                <w:b/>
              </w:rPr>
              <w:t>ЛабЗ</w:t>
            </w:r>
            <w:proofErr w:type="spellEnd"/>
          </w:p>
        </w:tc>
        <w:tc>
          <w:tcPr>
            <w:tcW w:w="2142" w:type="dxa"/>
            <w:vMerge/>
          </w:tcPr>
          <w:p w:rsidR="00C11B26" w:rsidRPr="00DC11F5" w:rsidRDefault="00C11B26" w:rsidP="001D12E3">
            <w:pPr>
              <w:spacing w:line="216" w:lineRule="auto"/>
              <w:jc w:val="both"/>
            </w:pPr>
          </w:p>
        </w:tc>
      </w:tr>
      <w:tr w:rsidR="00C11B26" w:rsidRPr="00DC11F5" w:rsidTr="0063168B">
        <w:tc>
          <w:tcPr>
            <w:tcW w:w="562" w:type="dxa"/>
          </w:tcPr>
          <w:p w:rsidR="00C11B26" w:rsidRPr="00DC11F5" w:rsidRDefault="00C11B26" w:rsidP="003D019D">
            <w:pPr>
              <w:spacing w:line="216" w:lineRule="auto"/>
              <w:jc w:val="both"/>
            </w:pPr>
            <w:r>
              <w:t>1</w:t>
            </w:r>
          </w:p>
        </w:tc>
        <w:tc>
          <w:tcPr>
            <w:tcW w:w="4111" w:type="dxa"/>
          </w:tcPr>
          <w:p w:rsidR="00C11B26" w:rsidRPr="000D5D65" w:rsidRDefault="00C11B26" w:rsidP="003D019D">
            <w:pPr>
              <w:pStyle w:val="1"/>
              <w:spacing w:after="0" w:line="216" w:lineRule="auto"/>
              <w:ind w:left="0"/>
              <w:jc w:val="both"/>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1164" w:type="dxa"/>
          </w:tcPr>
          <w:p w:rsidR="00C11B26" w:rsidRPr="00DC11F5" w:rsidRDefault="00C11B26" w:rsidP="003D019D">
            <w:pPr>
              <w:spacing w:line="216" w:lineRule="auto"/>
              <w:jc w:val="center"/>
            </w:pPr>
            <w:r>
              <w:t>1</w:t>
            </w:r>
          </w:p>
        </w:tc>
        <w:tc>
          <w:tcPr>
            <w:tcW w:w="1028" w:type="dxa"/>
          </w:tcPr>
          <w:p w:rsidR="00C11B26" w:rsidRPr="00DC11F5" w:rsidRDefault="00C11B26" w:rsidP="003D019D">
            <w:pPr>
              <w:spacing w:line="216" w:lineRule="auto"/>
              <w:jc w:val="center"/>
            </w:pPr>
            <w:r>
              <w:t>2</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9</w:t>
            </w:r>
          </w:p>
        </w:tc>
      </w:tr>
      <w:tr w:rsidR="00C11B26" w:rsidRPr="00DC11F5" w:rsidTr="0063168B">
        <w:tc>
          <w:tcPr>
            <w:tcW w:w="562" w:type="dxa"/>
          </w:tcPr>
          <w:p w:rsidR="00C11B26" w:rsidRDefault="00C11B26" w:rsidP="003D019D">
            <w:pPr>
              <w:spacing w:line="216" w:lineRule="auto"/>
              <w:jc w:val="both"/>
            </w:pPr>
            <w:r>
              <w:t>2</w:t>
            </w:r>
          </w:p>
        </w:tc>
        <w:tc>
          <w:tcPr>
            <w:tcW w:w="4111" w:type="dxa"/>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2. Методологические и организационные основы прогнозирования и планирования</w:t>
            </w:r>
          </w:p>
        </w:tc>
        <w:tc>
          <w:tcPr>
            <w:tcW w:w="1164" w:type="dxa"/>
          </w:tcPr>
          <w:p w:rsidR="00C11B26" w:rsidRPr="00DC11F5" w:rsidRDefault="00C11B26" w:rsidP="003D019D">
            <w:pPr>
              <w:spacing w:line="216" w:lineRule="auto"/>
              <w:jc w:val="center"/>
            </w:pPr>
            <w:r>
              <w:t>1</w:t>
            </w:r>
          </w:p>
        </w:tc>
        <w:tc>
          <w:tcPr>
            <w:tcW w:w="1028" w:type="dxa"/>
          </w:tcPr>
          <w:p w:rsidR="00C11B26" w:rsidRPr="00DC11F5" w:rsidRDefault="00C11B26" w:rsidP="003D019D">
            <w:pPr>
              <w:spacing w:line="216" w:lineRule="auto"/>
              <w:jc w:val="center"/>
            </w:pPr>
            <w:r>
              <w:t>2</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9</w:t>
            </w:r>
          </w:p>
        </w:tc>
      </w:tr>
      <w:tr w:rsidR="00C11B26" w:rsidRPr="00DC11F5" w:rsidTr="0063168B">
        <w:tc>
          <w:tcPr>
            <w:tcW w:w="562" w:type="dxa"/>
          </w:tcPr>
          <w:p w:rsidR="00C11B26" w:rsidRDefault="00C11B26" w:rsidP="003D019D">
            <w:pPr>
              <w:spacing w:line="216" w:lineRule="auto"/>
              <w:jc w:val="both"/>
            </w:pPr>
            <w:r>
              <w:t>3</w:t>
            </w:r>
          </w:p>
        </w:tc>
        <w:tc>
          <w:tcPr>
            <w:tcW w:w="4111" w:type="dxa"/>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3. Прогнозирование и планирование экономического роста, структуры экономики, цен, инфляции и финансов</w:t>
            </w:r>
          </w:p>
        </w:tc>
        <w:tc>
          <w:tcPr>
            <w:tcW w:w="1164" w:type="dxa"/>
          </w:tcPr>
          <w:p w:rsidR="00C11B26" w:rsidRDefault="00C11B26" w:rsidP="003D019D">
            <w:pPr>
              <w:spacing w:line="216" w:lineRule="auto"/>
              <w:jc w:val="center"/>
            </w:pPr>
            <w:r>
              <w:t>2</w:t>
            </w:r>
          </w:p>
        </w:tc>
        <w:tc>
          <w:tcPr>
            <w:tcW w:w="1028" w:type="dxa"/>
          </w:tcPr>
          <w:p w:rsidR="00C11B26" w:rsidRDefault="00C11B26" w:rsidP="003D019D">
            <w:pPr>
              <w:spacing w:line="216" w:lineRule="auto"/>
              <w:jc w:val="center"/>
            </w:pPr>
            <w:r>
              <w:t>2(1*)</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9</w:t>
            </w:r>
          </w:p>
        </w:tc>
      </w:tr>
      <w:tr w:rsidR="00C11B26" w:rsidRPr="00DC11F5" w:rsidTr="0063168B">
        <w:tc>
          <w:tcPr>
            <w:tcW w:w="562" w:type="dxa"/>
          </w:tcPr>
          <w:p w:rsidR="00C11B26" w:rsidRDefault="00C11B26" w:rsidP="003D019D">
            <w:pPr>
              <w:spacing w:line="216" w:lineRule="auto"/>
              <w:jc w:val="both"/>
            </w:pPr>
            <w:r>
              <w:t>4</w:t>
            </w:r>
          </w:p>
        </w:tc>
        <w:tc>
          <w:tcPr>
            <w:tcW w:w="4111" w:type="dxa"/>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4. Прогнозирование и планирование трудовых ресурсов, социального развития и потребительского рынка</w:t>
            </w:r>
          </w:p>
        </w:tc>
        <w:tc>
          <w:tcPr>
            <w:tcW w:w="1164" w:type="dxa"/>
          </w:tcPr>
          <w:p w:rsidR="00C11B26" w:rsidRDefault="00C11B26" w:rsidP="003D019D">
            <w:pPr>
              <w:spacing w:line="216" w:lineRule="auto"/>
              <w:jc w:val="center"/>
            </w:pPr>
            <w:r>
              <w:t>2</w:t>
            </w:r>
          </w:p>
        </w:tc>
        <w:tc>
          <w:tcPr>
            <w:tcW w:w="1028" w:type="dxa"/>
          </w:tcPr>
          <w:p w:rsidR="00C11B26" w:rsidRDefault="00C11B26" w:rsidP="003D019D">
            <w:pPr>
              <w:spacing w:line="216" w:lineRule="auto"/>
              <w:jc w:val="center"/>
            </w:pPr>
            <w:r>
              <w:t>4(1*)</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8</w:t>
            </w:r>
          </w:p>
        </w:tc>
      </w:tr>
      <w:tr w:rsidR="00C11B26" w:rsidRPr="00DC11F5" w:rsidTr="0063168B">
        <w:tc>
          <w:tcPr>
            <w:tcW w:w="562" w:type="dxa"/>
          </w:tcPr>
          <w:p w:rsidR="00C11B26" w:rsidRDefault="00C11B26" w:rsidP="003D019D">
            <w:pPr>
              <w:spacing w:line="216" w:lineRule="auto"/>
              <w:jc w:val="both"/>
            </w:pPr>
            <w:r>
              <w:t>5</w:t>
            </w:r>
          </w:p>
        </w:tc>
        <w:tc>
          <w:tcPr>
            <w:tcW w:w="4111" w:type="dxa"/>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1164" w:type="dxa"/>
          </w:tcPr>
          <w:p w:rsidR="00C11B26" w:rsidRDefault="00C11B26" w:rsidP="003D019D">
            <w:pPr>
              <w:spacing w:line="216" w:lineRule="auto"/>
              <w:jc w:val="center"/>
            </w:pPr>
            <w:r>
              <w:t>2</w:t>
            </w:r>
          </w:p>
        </w:tc>
        <w:tc>
          <w:tcPr>
            <w:tcW w:w="1028" w:type="dxa"/>
          </w:tcPr>
          <w:p w:rsidR="00C11B26" w:rsidRDefault="00C11B26" w:rsidP="003D019D">
            <w:pPr>
              <w:spacing w:before="240" w:line="216" w:lineRule="auto"/>
              <w:jc w:val="center"/>
            </w:pPr>
            <w:r>
              <w:t>4(1*)</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8</w:t>
            </w:r>
          </w:p>
        </w:tc>
      </w:tr>
      <w:tr w:rsidR="00C11B26" w:rsidRPr="00DC11F5" w:rsidTr="0014791F">
        <w:tc>
          <w:tcPr>
            <w:tcW w:w="562" w:type="dxa"/>
          </w:tcPr>
          <w:p w:rsidR="00C11B26" w:rsidRDefault="00C11B26" w:rsidP="003D019D">
            <w:pPr>
              <w:spacing w:line="216" w:lineRule="auto"/>
              <w:jc w:val="both"/>
            </w:pPr>
            <w:r>
              <w:t>6</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6. Прогнозирование и планирование сферы обслуживания населения</w:t>
            </w:r>
          </w:p>
        </w:tc>
        <w:tc>
          <w:tcPr>
            <w:tcW w:w="1164" w:type="dxa"/>
          </w:tcPr>
          <w:p w:rsidR="00C11B26" w:rsidRDefault="00C11B26" w:rsidP="003D019D">
            <w:pPr>
              <w:spacing w:line="216" w:lineRule="auto"/>
              <w:jc w:val="center"/>
            </w:pPr>
            <w:r>
              <w:t>1</w:t>
            </w:r>
          </w:p>
        </w:tc>
        <w:tc>
          <w:tcPr>
            <w:tcW w:w="1028" w:type="dxa"/>
          </w:tcPr>
          <w:p w:rsidR="00C11B26" w:rsidRDefault="00C11B26" w:rsidP="003D019D">
            <w:pPr>
              <w:spacing w:before="240" w:line="216" w:lineRule="auto"/>
              <w:jc w:val="center"/>
            </w:pPr>
            <w:r>
              <w:t>2</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8</w:t>
            </w:r>
          </w:p>
        </w:tc>
      </w:tr>
      <w:tr w:rsidR="00C11B26" w:rsidRPr="00DC11F5" w:rsidTr="0014791F">
        <w:tc>
          <w:tcPr>
            <w:tcW w:w="562" w:type="dxa"/>
          </w:tcPr>
          <w:p w:rsidR="00C11B26" w:rsidRDefault="00C11B26" w:rsidP="003D019D">
            <w:pPr>
              <w:spacing w:line="216" w:lineRule="auto"/>
              <w:jc w:val="both"/>
            </w:pPr>
            <w:r>
              <w:t>7</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7. Прогнозирование и планирование развития регионов и предпринимательской деятельности</w:t>
            </w:r>
          </w:p>
        </w:tc>
        <w:tc>
          <w:tcPr>
            <w:tcW w:w="1164" w:type="dxa"/>
          </w:tcPr>
          <w:p w:rsidR="00C11B26" w:rsidRDefault="00C11B26" w:rsidP="003D019D">
            <w:pPr>
              <w:spacing w:line="216" w:lineRule="auto"/>
              <w:jc w:val="center"/>
            </w:pPr>
            <w:r>
              <w:t>1</w:t>
            </w:r>
          </w:p>
        </w:tc>
        <w:tc>
          <w:tcPr>
            <w:tcW w:w="1028" w:type="dxa"/>
          </w:tcPr>
          <w:p w:rsidR="00C11B26" w:rsidRDefault="00C11B26" w:rsidP="003D019D">
            <w:pPr>
              <w:spacing w:before="240" w:line="216" w:lineRule="auto"/>
              <w:jc w:val="center"/>
            </w:pPr>
            <w:r>
              <w:t>2</w:t>
            </w:r>
          </w:p>
        </w:tc>
        <w:tc>
          <w:tcPr>
            <w:tcW w:w="837" w:type="dxa"/>
          </w:tcPr>
          <w:p w:rsidR="00C11B26" w:rsidRPr="00DC11F5" w:rsidRDefault="00C11B26" w:rsidP="003D019D">
            <w:pPr>
              <w:spacing w:line="216" w:lineRule="auto"/>
              <w:jc w:val="center"/>
            </w:pPr>
          </w:p>
        </w:tc>
        <w:tc>
          <w:tcPr>
            <w:tcW w:w="2142" w:type="dxa"/>
          </w:tcPr>
          <w:p w:rsidR="00C11B26" w:rsidRDefault="00C11B26" w:rsidP="003D019D">
            <w:pPr>
              <w:spacing w:line="216" w:lineRule="auto"/>
              <w:jc w:val="center"/>
            </w:pPr>
            <w:r>
              <w:t>8</w:t>
            </w:r>
          </w:p>
        </w:tc>
      </w:tr>
      <w:tr w:rsidR="00C11B26" w:rsidRPr="00DC11F5" w:rsidTr="0063168B">
        <w:tc>
          <w:tcPr>
            <w:tcW w:w="562" w:type="dxa"/>
          </w:tcPr>
          <w:p w:rsidR="00C11B26" w:rsidRDefault="00C11B26" w:rsidP="005B4133">
            <w:pPr>
              <w:pStyle w:val="a3"/>
              <w:numPr>
                <w:ilvl w:val="0"/>
                <w:numId w:val="7"/>
              </w:numPr>
              <w:spacing w:line="216" w:lineRule="auto"/>
              <w:ind w:left="0"/>
              <w:jc w:val="both"/>
            </w:pPr>
          </w:p>
        </w:tc>
        <w:tc>
          <w:tcPr>
            <w:tcW w:w="4111" w:type="dxa"/>
          </w:tcPr>
          <w:p w:rsidR="00C11B26" w:rsidRPr="009569CB" w:rsidRDefault="00C11B26" w:rsidP="005B4133">
            <w:pPr>
              <w:spacing w:line="216" w:lineRule="auto"/>
              <w:jc w:val="both"/>
              <w:rPr>
                <w:b/>
                <w:bCs/>
              </w:rPr>
            </w:pPr>
            <w:r w:rsidRPr="009569CB">
              <w:rPr>
                <w:b/>
                <w:bCs/>
              </w:rPr>
              <w:t xml:space="preserve">Итого </w:t>
            </w:r>
          </w:p>
        </w:tc>
        <w:tc>
          <w:tcPr>
            <w:tcW w:w="1164" w:type="dxa"/>
          </w:tcPr>
          <w:p w:rsidR="00C11B26" w:rsidRDefault="00C11B26" w:rsidP="005B4133">
            <w:pPr>
              <w:spacing w:line="216" w:lineRule="auto"/>
              <w:jc w:val="center"/>
            </w:pPr>
            <w:r>
              <w:t>10</w:t>
            </w:r>
          </w:p>
        </w:tc>
        <w:tc>
          <w:tcPr>
            <w:tcW w:w="1028" w:type="dxa"/>
          </w:tcPr>
          <w:p w:rsidR="00C11B26" w:rsidRDefault="00C11B26" w:rsidP="005B4133">
            <w:pPr>
              <w:spacing w:line="216" w:lineRule="auto"/>
              <w:jc w:val="center"/>
            </w:pPr>
            <w:r>
              <w:t>18</w:t>
            </w:r>
          </w:p>
        </w:tc>
        <w:tc>
          <w:tcPr>
            <w:tcW w:w="837" w:type="dxa"/>
          </w:tcPr>
          <w:p w:rsidR="00C11B26" w:rsidRPr="00DC11F5" w:rsidRDefault="00C11B26" w:rsidP="005B4133">
            <w:pPr>
              <w:spacing w:line="216" w:lineRule="auto"/>
              <w:jc w:val="center"/>
            </w:pPr>
          </w:p>
        </w:tc>
        <w:tc>
          <w:tcPr>
            <w:tcW w:w="2142" w:type="dxa"/>
          </w:tcPr>
          <w:p w:rsidR="00C11B26" w:rsidRDefault="00C11B26" w:rsidP="005B4133">
            <w:pPr>
              <w:spacing w:line="216" w:lineRule="auto"/>
              <w:jc w:val="center"/>
            </w:pPr>
            <w:r>
              <w:t>59</w:t>
            </w:r>
          </w:p>
        </w:tc>
      </w:tr>
    </w:tbl>
    <w:p w:rsidR="00C11B26" w:rsidRPr="00725E61" w:rsidRDefault="00C11B26" w:rsidP="0021081C">
      <w:pPr>
        <w:autoSpaceDE w:val="0"/>
        <w:autoSpaceDN w:val="0"/>
        <w:adjustRightInd w:val="0"/>
        <w:ind w:left="360"/>
        <w:jc w:val="both"/>
        <w:rPr>
          <w:bCs/>
          <w:iCs/>
        </w:rPr>
      </w:pPr>
      <w:r w:rsidRPr="00725E61">
        <w:rPr>
          <w:bCs/>
          <w:iCs/>
        </w:rPr>
        <w:t>*в форме практической подготовки</w:t>
      </w:r>
    </w:p>
    <w:p w:rsidR="00C11B26" w:rsidRDefault="00C11B26" w:rsidP="0021081C">
      <w:pPr>
        <w:autoSpaceDE w:val="0"/>
        <w:autoSpaceDN w:val="0"/>
        <w:adjustRightInd w:val="0"/>
        <w:ind w:left="360"/>
        <w:jc w:val="both"/>
        <w:rPr>
          <w:b/>
          <w:i/>
        </w:rPr>
      </w:pPr>
    </w:p>
    <w:p w:rsidR="00C11B26" w:rsidRPr="00DC11F5" w:rsidRDefault="00C11B26"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C11B26" w:rsidRPr="00DC11F5" w:rsidRDefault="00C11B26" w:rsidP="00D00133">
      <w:pPr>
        <w:autoSpaceDE w:val="0"/>
        <w:autoSpaceDN w:val="0"/>
        <w:adjustRightInd w:val="0"/>
        <w:ind w:left="1440"/>
        <w:jc w:val="center"/>
        <w:rPr>
          <w:b/>
        </w:rPr>
      </w:pPr>
    </w:p>
    <w:p w:rsidR="00C11B26" w:rsidRPr="00DC11F5" w:rsidRDefault="00C11B26" w:rsidP="00E63138">
      <w:pPr>
        <w:numPr>
          <w:ilvl w:val="2"/>
          <w:numId w:val="6"/>
        </w:numPr>
        <w:autoSpaceDE w:val="0"/>
        <w:autoSpaceDN w:val="0"/>
        <w:adjustRightInd w:val="0"/>
        <w:rPr>
          <w:b/>
        </w:rPr>
      </w:pPr>
      <w:r w:rsidRPr="00DC11F5">
        <w:rPr>
          <w:b/>
        </w:rPr>
        <w:t>Содержание лекционного курса</w:t>
      </w:r>
    </w:p>
    <w:p w:rsidR="00C11B26" w:rsidRPr="00DC11F5" w:rsidRDefault="00C11B26"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C11B26" w:rsidRPr="00DC11F5" w:rsidTr="00F85C58">
        <w:tc>
          <w:tcPr>
            <w:tcW w:w="839" w:type="dxa"/>
          </w:tcPr>
          <w:p w:rsidR="00C11B26" w:rsidRPr="007B023B" w:rsidRDefault="00C11B26" w:rsidP="006273FB">
            <w:pPr>
              <w:spacing w:line="216" w:lineRule="auto"/>
              <w:jc w:val="center"/>
              <w:rPr>
                <w:b/>
              </w:rPr>
            </w:pPr>
            <w:r w:rsidRPr="007B023B">
              <w:rPr>
                <w:b/>
              </w:rPr>
              <w:t>№ п/п</w:t>
            </w:r>
          </w:p>
        </w:tc>
        <w:tc>
          <w:tcPr>
            <w:tcW w:w="2592" w:type="dxa"/>
          </w:tcPr>
          <w:p w:rsidR="00C11B26" w:rsidRPr="009603CD" w:rsidRDefault="00C11B26" w:rsidP="006273FB">
            <w:pPr>
              <w:spacing w:line="216" w:lineRule="auto"/>
              <w:jc w:val="center"/>
              <w:rPr>
                <w:b/>
              </w:rPr>
            </w:pPr>
            <w:r w:rsidRPr="009603CD">
              <w:rPr>
                <w:b/>
              </w:rPr>
              <w:t>Наименование темы (раздела) дисциплины</w:t>
            </w:r>
          </w:p>
        </w:tc>
        <w:tc>
          <w:tcPr>
            <w:tcW w:w="6302" w:type="dxa"/>
          </w:tcPr>
          <w:p w:rsidR="00C11B26" w:rsidRPr="007B023B" w:rsidRDefault="00C11B26" w:rsidP="006273FB">
            <w:pPr>
              <w:spacing w:line="216" w:lineRule="auto"/>
              <w:jc w:val="center"/>
              <w:rPr>
                <w:b/>
              </w:rPr>
            </w:pPr>
            <w:r w:rsidRPr="00753879">
              <w:rPr>
                <w:b/>
              </w:rPr>
              <w:t>Содержание лекционного занятия</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5A6701" w:rsidRDefault="00C11B26" w:rsidP="00611BB4">
            <w:pPr>
              <w:pStyle w:val="1"/>
              <w:spacing w:after="0" w:line="216" w:lineRule="auto"/>
              <w:ind w:left="0"/>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6302" w:type="dxa"/>
          </w:tcPr>
          <w:p w:rsidR="00C11B26" w:rsidRDefault="00C11B26" w:rsidP="006D0F37">
            <w:pPr>
              <w:spacing w:line="216" w:lineRule="auto"/>
              <w:jc w:val="both"/>
            </w:pPr>
            <w:r>
              <w:t>Сущность и предмет теории прогнозирования и планирования экономики Сущность</w:t>
            </w:r>
          </w:p>
          <w:p w:rsidR="00C11B26" w:rsidRDefault="00C11B26" w:rsidP="006D0F37">
            <w:pPr>
              <w:spacing w:line="216" w:lineRule="auto"/>
              <w:jc w:val="both"/>
            </w:pPr>
            <w:r>
              <w:t>прогнозирования и планирования. формы планирования, их развитие и применение.</w:t>
            </w:r>
          </w:p>
          <w:p w:rsidR="00C11B26" w:rsidRDefault="00C11B26" w:rsidP="006D0F37">
            <w:pPr>
              <w:spacing w:line="216" w:lineRule="auto"/>
              <w:jc w:val="both"/>
            </w:pPr>
            <w:r>
              <w:t>Исторический аспект развития прогнозирования и планирования. Возникновение</w:t>
            </w:r>
          </w:p>
          <w:p w:rsidR="00C11B26" w:rsidRDefault="00C11B26" w:rsidP="006D0F37">
            <w:pPr>
              <w:spacing w:line="216" w:lineRule="auto"/>
              <w:jc w:val="both"/>
            </w:pPr>
            <w:r>
              <w:t>прогнозирования и планирования. Прогнозирование и планирование в СССР.</w:t>
            </w:r>
          </w:p>
          <w:p w:rsidR="00C11B26" w:rsidRPr="007B023B" w:rsidRDefault="00C11B26" w:rsidP="006D0F37">
            <w:pPr>
              <w:spacing w:line="216" w:lineRule="auto"/>
              <w:jc w:val="both"/>
            </w:pPr>
            <w:r>
              <w:t>Прогнозирование и планирование в развитых зарубежных странах</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9603CD" w:rsidRDefault="00C11B26" w:rsidP="00611BB4">
            <w:pPr>
              <w:spacing w:line="216" w:lineRule="auto"/>
            </w:pPr>
            <w:r w:rsidRPr="003D019D">
              <w:t>Тема 2. Методологические и организационные основы прогнозирования и планирования</w:t>
            </w:r>
          </w:p>
        </w:tc>
        <w:tc>
          <w:tcPr>
            <w:tcW w:w="6302" w:type="dxa"/>
          </w:tcPr>
          <w:p w:rsidR="00C11B26" w:rsidRDefault="00C11B26" w:rsidP="006D0F37">
            <w:pPr>
              <w:tabs>
                <w:tab w:val="left" w:pos="851"/>
              </w:tabs>
              <w:spacing w:line="216" w:lineRule="auto"/>
              <w:jc w:val="both"/>
            </w:pPr>
            <w:r>
              <w:t>Система показателей планов-прогнозов. Система прогнозов и планов. Методологические</w:t>
            </w:r>
          </w:p>
          <w:p w:rsidR="00C11B26" w:rsidRDefault="00C11B26" w:rsidP="006D0F37">
            <w:pPr>
              <w:tabs>
                <w:tab w:val="left" w:pos="851"/>
              </w:tabs>
              <w:spacing w:line="216" w:lineRule="auto"/>
              <w:jc w:val="both"/>
            </w:pPr>
            <w:r>
              <w:t>основы их сопряжения. Объекты макроэкономического прогнозирования и планирования</w:t>
            </w:r>
          </w:p>
          <w:p w:rsidR="00C11B26" w:rsidRDefault="00C11B26" w:rsidP="006D0F37">
            <w:pPr>
              <w:tabs>
                <w:tab w:val="left" w:pos="851"/>
              </w:tabs>
              <w:spacing w:line="216" w:lineRule="auto"/>
              <w:jc w:val="both"/>
            </w:pPr>
            <w:r>
              <w:t xml:space="preserve">Прогнозирование и планирование на микроуровне. Индикативное планирование </w:t>
            </w:r>
          </w:p>
          <w:p w:rsidR="00C11B26" w:rsidRPr="007B023B" w:rsidRDefault="00C11B26" w:rsidP="006D0F37">
            <w:pPr>
              <w:tabs>
                <w:tab w:val="left" w:pos="851"/>
              </w:tabs>
              <w:spacing w:line="216" w:lineRule="auto"/>
              <w:jc w:val="both"/>
            </w:pPr>
            <w:r>
              <w:t>Методология разработки бизнес-планов</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9603CD" w:rsidRDefault="00C11B26" w:rsidP="00611BB4">
            <w:pPr>
              <w:spacing w:line="216" w:lineRule="auto"/>
            </w:pPr>
            <w:r w:rsidRPr="003D019D">
              <w:t>Тема 3. Прогнозирование и планирование экономического роста, структуры экономики, цен, инфляции и финансов</w:t>
            </w:r>
          </w:p>
        </w:tc>
        <w:tc>
          <w:tcPr>
            <w:tcW w:w="6302" w:type="dxa"/>
          </w:tcPr>
          <w:p w:rsidR="00C11B26" w:rsidRDefault="00C11B26" w:rsidP="003750B5">
            <w:pPr>
              <w:tabs>
                <w:tab w:val="left" w:pos="851"/>
              </w:tabs>
              <w:spacing w:line="216" w:lineRule="auto"/>
              <w:jc w:val="both"/>
            </w:pPr>
            <w:r>
              <w:t>Прогнозирование и планирование темпов, качества экономического роста и структуры</w:t>
            </w:r>
          </w:p>
          <w:p w:rsidR="00C11B26" w:rsidRDefault="00C11B26" w:rsidP="003750B5">
            <w:pPr>
              <w:tabs>
                <w:tab w:val="left" w:pos="851"/>
              </w:tabs>
              <w:spacing w:line="216" w:lineRule="auto"/>
              <w:jc w:val="both"/>
            </w:pPr>
            <w:r>
              <w:t>экономики. Экономический рост. Формирование структуры экономики. Критерии и показатели</w:t>
            </w:r>
          </w:p>
          <w:p w:rsidR="00C11B26" w:rsidRDefault="00C11B26" w:rsidP="003750B5">
            <w:pPr>
              <w:tabs>
                <w:tab w:val="left" w:pos="851"/>
              </w:tabs>
              <w:spacing w:line="216" w:lineRule="auto"/>
              <w:jc w:val="both"/>
            </w:pPr>
            <w:r>
              <w:t>эффективности производства, методы их прогнозирования и планирования. Межотраслевой</w:t>
            </w:r>
          </w:p>
          <w:p w:rsidR="00C11B26" w:rsidRDefault="00C11B26" w:rsidP="003750B5">
            <w:pPr>
              <w:tabs>
                <w:tab w:val="left" w:pos="851"/>
              </w:tabs>
              <w:spacing w:line="216" w:lineRule="auto"/>
              <w:jc w:val="both"/>
            </w:pPr>
            <w:r>
              <w:t>баланс в прогнозировании развития экономики. Прогнозирование инфляции и управление</w:t>
            </w:r>
          </w:p>
          <w:p w:rsidR="00C11B26" w:rsidRDefault="00C11B26" w:rsidP="003750B5">
            <w:pPr>
              <w:tabs>
                <w:tab w:val="left" w:pos="851"/>
              </w:tabs>
              <w:spacing w:line="216" w:lineRule="auto"/>
              <w:jc w:val="both"/>
            </w:pPr>
            <w:r>
              <w:t>инфляционными процессами. Прогнозирование и государственное регулирование цен.</w:t>
            </w:r>
          </w:p>
          <w:p w:rsidR="00C11B26" w:rsidRPr="004148CD" w:rsidRDefault="00C11B26" w:rsidP="003750B5">
            <w:pPr>
              <w:tabs>
                <w:tab w:val="left" w:pos="851"/>
              </w:tabs>
              <w:spacing w:line="216" w:lineRule="auto"/>
              <w:jc w:val="both"/>
            </w:pPr>
            <w:r>
              <w:t>Методы прогнозирования цен. Метод определения цен на основе издержек производства. Зарубежный опыт прогнозирования и государственного регулирования цен</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9603CD" w:rsidRDefault="00C11B26" w:rsidP="00611BB4">
            <w:pPr>
              <w:autoSpaceDE w:val="0"/>
              <w:autoSpaceDN w:val="0"/>
              <w:spacing w:line="216" w:lineRule="auto"/>
            </w:pPr>
            <w:r w:rsidRPr="003D019D">
              <w:t>Тема 4. Прогнозирование и планирование трудовых ресурсов, социального развития и потребительского рынка</w:t>
            </w:r>
          </w:p>
        </w:tc>
        <w:tc>
          <w:tcPr>
            <w:tcW w:w="6302" w:type="dxa"/>
          </w:tcPr>
          <w:p w:rsidR="00C11B26" w:rsidRDefault="00C11B26" w:rsidP="00A269CD">
            <w:pPr>
              <w:spacing w:line="216" w:lineRule="auto"/>
              <w:jc w:val="both"/>
            </w:pPr>
            <w:r>
              <w:t>Прогнозирование и планирование трудовых ресурсов и занятости населения. Трудовые ресурсы, их состав и воспроизводство. прогнозирование трудовых ресурсов и их</w:t>
            </w:r>
          </w:p>
          <w:p w:rsidR="00C11B26" w:rsidRDefault="00C11B26" w:rsidP="00A269CD">
            <w:pPr>
              <w:spacing w:line="216" w:lineRule="auto"/>
              <w:jc w:val="both"/>
            </w:pPr>
            <w:r>
              <w:t>использования. Планирование занятости. Социальная политика. Показатели, характеризующие уровень жизни населения. Социальные нормативы. Минимальный</w:t>
            </w:r>
          </w:p>
          <w:p w:rsidR="00C11B26" w:rsidRPr="007B023B" w:rsidRDefault="00C11B26" w:rsidP="00A269CD">
            <w:pPr>
              <w:spacing w:line="216" w:lineRule="auto"/>
              <w:jc w:val="both"/>
            </w:pPr>
            <w:r>
              <w:t>потребительский бюджет и минимальная заработная плата. Прогнозирование и планирование потребительского рынка</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9603CD" w:rsidRDefault="00C11B26" w:rsidP="00611BB4">
            <w:pPr>
              <w:spacing w:line="216" w:lineRule="auto"/>
            </w:pPr>
            <w:r w:rsidRPr="003D019D">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6302" w:type="dxa"/>
          </w:tcPr>
          <w:p w:rsidR="00C11B26" w:rsidRPr="00046030" w:rsidRDefault="00C11B26" w:rsidP="00046030">
            <w:pPr>
              <w:pStyle w:val="a7"/>
              <w:spacing w:line="216" w:lineRule="auto"/>
              <w:jc w:val="both"/>
              <w:rPr>
                <w:rFonts w:ascii="Times New Roman" w:hAnsi="Times New Roman"/>
                <w:color w:val="auto"/>
                <w:sz w:val="24"/>
                <w:szCs w:val="24"/>
              </w:rPr>
            </w:pPr>
            <w:r w:rsidRPr="00046030">
              <w:rPr>
                <w:rFonts w:ascii="Times New Roman" w:hAnsi="Times New Roman"/>
                <w:color w:val="auto"/>
                <w:sz w:val="24"/>
                <w:szCs w:val="24"/>
              </w:rPr>
              <w:t>Прогнозирование и планирование инвестиций. Методы прогнозирования и планирования</w:t>
            </w:r>
          </w:p>
          <w:p w:rsidR="00C11B26" w:rsidRPr="00046030" w:rsidRDefault="00C11B26" w:rsidP="00046030">
            <w:pPr>
              <w:pStyle w:val="a7"/>
              <w:spacing w:line="216" w:lineRule="auto"/>
              <w:jc w:val="both"/>
              <w:rPr>
                <w:rFonts w:ascii="Times New Roman" w:hAnsi="Times New Roman"/>
                <w:color w:val="auto"/>
                <w:sz w:val="24"/>
                <w:szCs w:val="24"/>
              </w:rPr>
            </w:pPr>
            <w:r w:rsidRPr="00046030">
              <w:rPr>
                <w:rFonts w:ascii="Times New Roman" w:hAnsi="Times New Roman"/>
                <w:color w:val="auto"/>
                <w:sz w:val="24"/>
                <w:szCs w:val="24"/>
              </w:rPr>
              <w:t xml:space="preserve">инвестиций. Прогнозирование и планирование НТП и инновационной деятельности. </w:t>
            </w:r>
            <w:proofErr w:type="spellStart"/>
            <w:r w:rsidRPr="00046030">
              <w:rPr>
                <w:rFonts w:ascii="Times New Roman" w:hAnsi="Times New Roman"/>
                <w:color w:val="auto"/>
                <w:sz w:val="24"/>
                <w:szCs w:val="24"/>
              </w:rPr>
              <w:t>Методыпрогнозирования</w:t>
            </w:r>
            <w:proofErr w:type="spellEnd"/>
            <w:r w:rsidRPr="00046030">
              <w:rPr>
                <w:rFonts w:ascii="Times New Roman" w:hAnsi="Times New Roman"/>
                <w:color w:val="auto"/>
                <w:sz w:val="24"/>
                <w:szCs w:val="24"/>
              </w:rPr>
              <w:t xml:space="preserve"> и планирования НТП и инновационной деятельности. Прогнозирование </w:t>
            </w:r>
            <w:proofErr w:type="spellStart"/>
            <w:r w:rsidRPr="00046030">
              <w:rPr>
                <w:rFonts w:ascii="Times New Roman" w:hAnsi="Times New Roman"/>
                <w:color w:val="auto"/>
                <w:sz w:val="24"/>
                <w:szCs w:val="24"/>
              </w:rPr>
              <w:t>ипланирование</w:t>
            </w:r>
            <w:proofErr w:type="spellEnd"/>
            <w:r w:rsidRPr="00046030">
              <w:rPr>
                <w:rFonts w:ascii="Times New Roman" w:hAnsi="Times New Roman"/>
                <w:color w:val="auto"/>
                <w:sz w:val="24"/>
                <w:szCs w:val="24"/>
              </w:rPr>
              <w:t xml:space="preserve"> развития внешнеэкономических связей (ВЭС). Прогнозирование и</w:t>
            </w:r>
          </w:p>
          <w:p w:rsidR="00C11B26" w:rsidRPr="00F85C58" w:rsidRDefault="00C11B26" w:rsidP="00046030">
            <w:pPr>
              <w:pStyle w:val="a7"/>
              <w:spacing w:line="216" w:lineRule="auto"/>
              <w:jc w:val="both"/>
              <w:rPr>
                <w:rFonts w:ascii="Times New Roman" w:hAnsi="Times New Roman"/>
                <w:color w:val="auto"/>
                <w:sz w:val="24"/>
                <w:szCs w:val="24"/>
              </w:rPr>
            </w:pPr>
            <w:r w:rsidRPr="00046030">
              <w:rPr>
                <w:rFonts w:ascii="Times New Roman" w:hAnsi="Times New Roman"/>
                <w:color w:val="auto"/>
                <w:sz w:val="24"/>
                <w:szCs w:val="24"/>
              </w:rPr>
              <w:t>планирование развития производственных отраслей.</w:t>
            </w:r>
          </w:p>
        </w:tc>
      </w:tr>
      <w:tr w:rsidR="00C11B26" w:rsidRPr="00DC11F5" w:rsidTr="00ED404C">
        <w:tc>
          <w:tcPr>
            <w:tcW w:w="839" w:type="dxa"/>
          </w:tcPr>
          <w:p w:rsidR="00C11B26" w:rsidRPr="007B023B" w:rsidRDefault="00C11B26" w:rsidP="00611BB4">
            <w:pPr>
              <w:pStyle w:val="a3"/>
              <w:numPr>
                <w:ilvl w:val="0"/>
                <w:numId w:val="13"/>
              </w:numPr>
              <w:spacing w:line="216" w:lineRule="auto"/>
              <w:jc w:val="center"/>
            </w:pPr>
          </w:p>
        </w:tc>
        <w:tc>
          <w:tcPr>
            <w:tcW w:w="2592"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9603CD" w:rsidRDefault="00C11B26" w:rsidP="00611BB4">
            <w:pPr>
              <w:spacing w:line="216" w:lineRule="auto"/>
            </w:pPr>
            <w:r w:rsidRPr="003D019D">
              <w:t xml:space="preserve">Тема 6. Прогнозирование и планирование сферы обслуживания </w:t>
            </w:r>
            <w:r w:rsidRPr="003D019D">
              <w:lastRenderedPageBreak/>
              <w:t>населения</w:t>
            </w:r>
          </w:p>
        </w:tc>
        <w:tc>
          <w:tcPr>
            <w:tcW w:w="6302" w:type="dxa"/>
          </w:tcPr>
          <w:p w:rsidR="00C11B26" w:rsidRPr="00C509F9" w:rsidRDefault="00C11B26" w:rsidP="00C509F9">
            <w:pPr>
              <w:pStyle w:val="a7"/>
              <w:spacing w:line="216" w:lineRule="auto"/>
              <w:jc w:val="both"/>
              <w:rPr>
                <w:rFonts w:ascii="Times New Roman" w:hAnsi="Times New Roman"/>
                <w:color w:val="auto"/>
                <w:sz w:val="24"/>
                <w:szCs w:val="24"/>
              </w:rPr>
            </w:pPr>
            <w:r w:rsidRPr="00C509F9">
              <w:rPr>
                <w:rFonts w:ascii="Times New Roman" w:hAnsi="Times New Roman"/>
                <w:color w:val="auto"/>
                <w:sz w:val="24"/>
                <w:szCs w:val="24"/>
              </w:rPr>
              <w:lastRenderedPageBreak/>
              <w:t>Прогнозирование и планирование развития сферы обслуживания населения. Характеристика</w:t>
            </w:r>
          </w:p>
          <w:p w:rsidR="00C11B26" w:rsidRPr="00F85C58" w:rsidRDefault="00C11B26" w:rsidP="00C509F9">
            <w:pPr>
              <w:pStyle w:val="a7"/>
              <w:spacing w:line="216" w:lineRule="auto"/>
              <w:jc w:val="both"/>
              <w:rPr>
                <w:rFonts w:ascii="Times New Roman" w:hAnsi="Times New Roman"/>
                <w:color w:val="auto"/>
                <w:sz w:val="24"/>
                <w:szCs w:val="24"/>
              </w:rPr>
            </w:pPr>
            <w:r w:rsidRPr="00C509F9">
              <w:rPr>
                <w:rFonts w:ascii="Times New Roman" w:hAnsi="Times New Roman"/>
                <w:color w:val="auto"/>
                <w:sz w:val="24"/>
                <w:szCs w:val="24"/>
              </w:rPr>
              <w:t xml:space="preserve">и особенности деятельности отраслей сферы </w:t>
            </w:r>
            <w:r w:rsidRPr="00C509F9">
              <w:rPr>
                <w:rFonts w:ascii="Times New Roman" w:hAnsi="Times New Roman"/>
                <w:color w:val="auto"/>
                <w:sz w:val="24"/>
                <w:szCs w:val="24"/>
              </w:rPr>
              <w:lastRenderedPageBreak/>
              <w:t>обслуживания населения.</w:t>
            </w:r>
          </w:p>
        </w:tc>
      </w:tr>
      <w:tr w:rsidR="00C11B26" w:rsidRPr="00DC11F5" w:rsidTr="00ED404C">
        <w:tc>
          <w:tcPr>
            <w:tcW w:w="839" w:type="dxa"/>
          </w:tcPr>
          <w:p w:rsidR="00C11B26" w:rsidRPr="007B023B" w:rsidRDefault="00C11B26" w:rsidP="00611BB4">
            <w:pPr>
              <w:pStyle w:val="a3"/>
              <w:numPr>
                <w:ilvl w:val="0"/>
                <w:numId w:val="13"/>
              </w:numPr>
              <w:spacing w:line="216" w:lineRule="auto"/>
              <w:jc w:val="center"/>
            </w:pPr>
          </w:p>
        </w:tc>
        <w:tc>
          <w:tcPr>
            <w:tcW w:w="2592"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9603CD" w:rsidRDefault="00C11B26" w:rsidP="00611BB4">
            <w:pPr>
              <w:spacing w:line="216" w:lineRule="auto"/>
            </w:pPr>
            <w:r w:rsidRPr="003D019D">
              <w:t>Тема 7. Прогнозирование и планирование развития регионов и предпринимательской деятельности</w:t>
            </w:r>
          </w:p>
        </w:tc>
        <w:tc>
          <w:tcPr>
            <w:tcW w:w="6302" w:type="dxa"/>
          </w:tcPr>
          <w:p w:rsidR="00C11B26" w:rsidRPr="005032C9" w:rsidRDefault="00C11B26" w:rsidP="005032C9">
            <w:pPr>
              <w:pStyle w:val="a7"/>
              <w:spacing w:line="216" w:lineRule="auto"/>
              <w:jc w:val="both"/>
              <w:rPr>
                <w:rFonts w:ascii="Times New Roman" w:hAnsi="Times New Roman"/>
                <w:color w:val="auto"/>
                <w:sz w:val="24"/>
                <w:szCs w:val="24"/>
              </w:rPr>
            </w:pPr>
            <w:r w:rsidRPr="005032C9">
              <w:rPr>
                <w:rFonts w:ascii="Times New Roman" w:hAnsi="Times New Roman"/>
                <w:color w:val="auto"/>
                <w:sz w:val="24"/>
                <w:szCs w:val="24"/>
              </w:rPr>
              <w:t>Региональное прогнозирование и планирование. Прогнозирование и планирование развития</w:t>
            </w:r>
          </w:p>
          <w:p w:rsidR="00C11B26" w:rsidRPr="00F85C58" w:rsidRDefault="00C11B26" w:rsidP="005032C9">
            <w:pPr>
              <w:pStyle w:val="a7"/>
              <w:spacing w:line="216" w:lineRule="auto"/>
              <w:jc w:val="both"/>
              <w:rPr>
                <w:rFonts w:ascii="Times New Roman" w:hAnsi="Times New Roman"/>
                <w:color w:val="auto"/>
                <w:sz w:val="24"/>
                <w:szCs w:val="24"/>
              </w:rPr>
            </w:pPr>
            <w:r w:rsidRPr="005032C9">
              <w:rPr>
                <w:rFonts w:ascii="Times New Roman" w:hAnsi="Times New Roman"/>
                <w:color w:val="auto"/>
                <w:sz w:val="24"/>
                <w:szCs w:val="24"/>
              </w:rPr>
              <w:t xml:space="preserve">регионов. Планирование развития предпринимательской деятельности и </w:t>
            </w:r>
            <w:proofErr w:type="spellStart"/>
            <w:r w:rsidRPr="005032C9">
              <w:rPr>
                <w:rFonts w:ascii="Times New Roman" w:hAnsi="Times New Roman"/>
                <w:color w:val="auto"/>
                <w:sz w:val="24"/>
                <w:szCs w:val="24"/>
              </w:rPr>
              <w:t>обоснованиеантимонопольной</w:t>
            </w:r>
            <w:proofErr w:type="spellEnd"/>
            <w:r w:rsidRPr="005032C9">
              <w:rPr>
                <w:rFonts w:ascii="Times New Roman" w:hAnsi="Times New Roman"/>
                <w:color w:val="auto"/>
                <w:sz w:val="24"/>
                <w:szCs w:val="24"/>
              </w:rPr>
              <w:t xml:space="preserve"> политики.</w:t>
            </w:r>
          </w:p>
        </w:tc>
      </w:tr>
    </w:tbl>
    <w:p w:rsidR="00C11B26" w:rsidRPr="00DC11F5" w:rsidRDefault="00C11B26" w:rsidP="00D00133">
      <w:pPr>
        <w:autoSpaceDE w:val="0"/>
        <w:autoSpaceDN w:val="0"/>
        <w:adjustRightInd w:val="0"/>
        <w:jc w:val="center"/>
      </w:pPr>
    </w:p>
    <w:p w:rsidR="00C11B26" w:rsidRPr="00DC11F5" w:rsidRDefault="00C11B26" w:rsidP="0099483A">
      <w:pPr>
        <w:autoSpaceDE w:val="0"/>
        <w:autoSpaceDN w:val="0"/>
        <w:adjustRightInd w:val="0"/>
        <w:rPr>
          <w:b/>
        </w:rPr>
      </w:pPr>
      <w:r w:rsidRPr="00DC11F5">
        <w:rPr>
          <w:b/>
        </w:rPr>
        <w:t>4.2.2. Содержание практических занятий</w:t>
      </w:r>
    </w:p>
    <w:p w:rsidR="00C11B26" w:rsidRPr="00DC11F5" w:rsidRDefault="00C11B2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C11B26" w:rsidRPr="002D0F2F" w:rsidTr="00EE4643">
        <w:tc>
          <w:tcPr>
            <w:tcW w:w="815" w:type="dxa"/>
          </w:tcPr>
          <w:p w:rsidR="00C11B26" w:rsidRPr="002D0F2F" w:rsidRDefault="00C11B26" w:rsidP="006273FB">
            <w:pPr>
              <w:spacing w:line="216" w:lineRule="auto"/>
              <w:jc w:val="center"/>
              <w:rPr>
                <w:b/>
              </w:rPr>
            </w:pPr>
            <w:r w:rsidRPr="002D0F2F">
              <w:rPr>
                <w:b/>
              </w:rPr>
              <w:t>№ п/п</w:t>
            </w:r>
          </w:p>
        </w:tc>
        <w:tc>
          <w:tcPr>
            <w:tcW w:w="2571" w:type="dxa"/>
          </w:tcPr>
          <w:p w:rsidR="00C11B26" w:rsidRPr="002D0F2F" w:rsidRDefault="00C11B26" w:rsidP="006273FB">
            <w:pPr>
              <w:spacing w:line="216" w:lineRule="auto"/>
              <w:jc w:val="center"/>
              <w:rPr>
                <w:b/>
              </w:rPr>
            </w:pPr>
            <w:r w:rsidRPr="002D0F2F">
              <w:rPr>
                <w:b/>
              </w:rPr>
              <w:t>Наименование темы (раздела) дисциплины</w:t>
            </w:r>
          </w:p>
        </w:tc>
        <w:tc>
          <w:tcPr>
            <w:tcW w:w="6293" w:type="dxa"/>
          </w:tcPr>
          <w:p w:rsidR="00C11B26" w:rsidRPr="002D0F2F" w:rsidRDefault="00C11B26" w:rsidP="006273FB">
            <w:pPr>
              <w:spacing w:line="216" w:lineRule="auto"/>
              <w:jc w:val="center"/>
              <w:rPr>
                <w:b/>
              </w:rPr>
            </w:pPr>
            <w:r w:rsidRPr="007D3DC0">
              <w:rPr>
                <w:b/>
              </w:rPr>
              <w:t>Содержание практического занятия</w:t>
            </w:r>
          </w:p>
        </w:tc>
      </w:tr>
      <w:tr w:rsidR="00C11B26" w:rsidRPr="002D0F2F" w:rsidTr="00EE4643">
        <w:tc>
          <w:tcPr>
            <w:tcW w:w="815" w:type="dxa"/>
          </w:tcPr>
          <w:p w:rsidR="00C11B26" w:rsidRPr="002D0F2F" w:rsidRDefault="00C11B26" w:rsidP="00E97230">
            <w:pPr>
              <w:pStyle w:val="a3"/>
              <w:spacing w:line="216" w:lineRule="auto"/>
              <w:ind w:left="0"/>
            </w:pPr>
            <w:bookmarkStart w:id="1" w:name="_Hlk69382896"/>
            <w:r>
              <w:t>1.</w:t>
            </w:r>
          </w:p>
        </w:tc>
        <w:tc>
          <w:tcPr>
            <w:tcW w:w="2571" w:type="dxa"/>
          </w:tcPr>
          <w:p w:rsidR="00C11B26" w:rsidRPr="00DC11F5" w:rsidRDefault="00C11B26" w:rsidP="00AF2EE4">
            <w:pPr>
              <w:pStyle w:val="1"/>
              <w:spacing w:after="0" w:line="240" w:lineRule="auto"/>
              <w:ind w:left="0"/>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6293" w:type="dxa"/>
          </w:tcPr>
          <w:p w:rsidR="00C11B26" w:rsidRPr="00E97230" w:rsidRDefault="00C11B26" w:rsidP="00E97230">
            <w:pPr>
              <w:spacing w:line="216" w:lineRule="auto"/>
              <w:jc w:val="both"/>
            </w:pPr>
            <w:r w:rsidRPr="00E97230">
              <w:t>Сущность и предмет теории прогнозирования и планирования экономики Сущность</w:t>
            </w:r>
          </w:p>
          <w:p w:rsidR="00C11B26" w:rsidRPr="00E97230" w:rsidRDefault="00C11B26" w:rsidP="00E97230">
            <w:pPr>
              <w:spacing w:line="216" w:lineRule="auto"/>
              <w:jc w:val="both"/>
            </w:pPr>
            <w:r w:rsidRPr="00E97230">
              <w:t>прогнозирования и планирования. формы планирования, их развитие и применение.</w:t>
            </w:r>
          </w:p>
          <w:p w:rsidR="00C11B26" w:rsidRPr="00E97230" w:rsidRDefault="00C11B26" w:rsidP="00E97230">
            <w:pPr>
              <w:spacing w:line="216" w:lineRule="auto"/>
              <w:jc w:val="both"/>
            </w:pPr>
            <w:r w:rsidRPr="00E97230">
              <w:t>Исторический аспект развития прогнозирования и планирования. Возникновение</w:t>
            </w:r>
          </w:p>
          <w:p w:rsidR="00C11B26" w:rsidRPr="00E97230" w:rsidRDefault="00C11B26" w:rsidP="00E97230">
            <w:pPr>
              <w:spacing w:line="216" w:lineRule="auto"/>
              <w:jc w:val="both"/>
            </w:pPr>
            <w:r w:rsidRPr="00E97230">
              <w:t>прогнозирования и планирования. Прогнозирование и планирование в СССР.</w:t>
            </w:r>
          </w:p>
          <w:p w:rsidR="00C11B26" w:rsidRPr="00E97230" w:rsidRDefault="00C11B26" w:rsidP="00E97230">
            <w:pPr>
              <w:pStyle w:val="af5"/>
              <w:spacing w:after="0"/>
              <w:ind w:left="0"/>
              <w:jc w:val="both"/>
              <w:rPr>
                <w:lang w:val="ru-RU"/>
              </w:rPr>
            </w:pPr>
            <w:r w:rsidRPr="00E97230">
              <w:rPr>
                <w:lang w:val="ru-RU"/>
              </w:rPr>
              <w:t>Прогнозирование и планирование в развитых зарубежных странах</w:t>
            </w:r>
          </w:p>
        </w:tc>
      </w:tr>
      <w:tr w:rsidR="00C11B26" w:rsidRPr="002D0F2F" w:rsidTr="00EE4643">
        <w:tc>
          <w:tcPr>
            <w:tcW w:w="815" w:type="dxa"/>
          </w:tcPr>
          <w:p w:rsidR="00C11B26" w:rsidRDefault="00C11B26" w:rsidP="00E97230">
            <w:pPr>
              <w:pStyle w:val="a3"/>
              <w:spacing w:line="216" w:lineRule="auto"/>
              <w:ind w:left="0"/>
            </w:pPr>
            <w:r>
              <w:t>2.</w:t>
            </w:r>
          </w:p>
        </w:tc>
        <w:tc>
          <w:tcPr>
            <w:tcW w:w="2571" w:type="dxa"/>
          </w:tcPr>
          <w:p w:rsidR="00C11B26" w:rsidRPr="00DC11F5" w:rsidRDefault="00C11B26" w:rsidP="00AF2EE4">
            <w:r w:rsidRPr="003D019D">
              <w:t>Тема 2. Методологические и организационные основы прогнозирования и планирования</w:t>
            </w:r>
          </w:p>
        </w:tc>
        <w:tc>
          <w:tcPr>
            <w:tcW w:w="6293" w:type="dxa"/>
          </w:tcPr>
          <w:p w:rsidR="00C11B26" w:rsidRPr="00E97230" w:rsidRDefault="00C11B26" w:rsidP="00E97230">
            <w:pPr>
              <w:tabs>
                <w:tab w:val="left" w:pos="851"/>
              </w:tabs>
              <w:spacing w:line="216" w:lineRule="auto"/>
              <w:jc w:val="both"/>
            </w:pPr>
            <w:r w:rsidRPr="00E97230">
              <w:t>Система показателей планов-прогнозов. Система прогнозов и планов. Методологические</w:t>
            </w:r>
          </w:p>
          <w:p w:rsidR="00C11B26" w:rsidRPr="00E97230" w:rsidRDefault="00C11B26" w:rsidP="00E97230">
            <w:pPr>
              <w:tabs>
                <w:tab w:val="left" w:pos="851"/>
              </w:tabs>
              <w:spacing w:line="216" w:lineRule="auto"/>
              <w:jc w:val="both"/>
            </w:pPr>
            <w:r w:rsidRPr="00E97230">
              <w:t>основы их сопряжения. Объекты макроэкономического прогнозирования и планирования</w:t>
            </w:r>
          </w:p>
          <w:p w:rsidR="00C11B26" w:rsidRPr="00E97230" w:rsidRDefault="00C11B26" w:rsidP="00E97230">
            <w:pPr>
              <w:tabs>
                <w:tab w:val="left" w:pos="851"/>
              </w:tabs>
              <w:spacing w:line="216" w:lineRule="auto"/>
              <w:jc w:val="both"/>
            </w:pPr>
            <w:r w:rsidRPr="00E97230">
              <w:t xml:space="preserve">Прогнозирование и планирование на микроуровне. Индикативное планирование </w:t>
            </w:r>
          </w:p>
          <w:p w:rsidR="00C11B26" w:rsidRPr="00E97230" w:rsidRDefault="00C11B26" w:rsidP="00E97230">
            <w:pPr>
              <w:tabs>
                <w:tab w:val="left" w:pos="851"/>
              </w:tabs>
              <w:jc w:val="both"/>
            </w:pPr>
            <w:r w:rsidRPr="00E97230">
              <w:t>Методология разработки бизнес-планов</w:t>
            </w:r>
          </w:p>
        </w:tc>
      </w:tr>
      <w:tr w:rsidR="00C11B26" w:rsidRPr="002D0F2F" w:rsidTr="00EE4643">
        <w:tc>
          <w:tcPr>
            <w:tcW w:w="815" w:type="dxa"/>
          </w:tcPr>
          <w:p w:rsidR="00C11B26" w:rsidRPr="002D0F2F" w:rsidRDefault="00C11B26" w:rsidP="00E97230">
            <w:pPr>
              <w:pStyle w:val="a3"/>
              <w:numPr>
                <w:ilvl w:val="0"/>
                <w:numId w:val="8"/>
              </w:numPr>
              <w:spacing w:line="216" w:lineRule="auto"/>
              <w:ind w:left="0"/>
              <w:jc w:val="both"/>
            </w:pPr>
            <w:r>
              <w:t>3.</w:t>
            </w:r>
          </w:p>
        </w:tc>
        <w:tc>
          <w:tcPr>
            <w:tcW w:w="2571" w:type="dxa"/>
          </w:tcPr>
          <w:p w:rsidR="00C11B26" w:rsidRPr="000B2E6F" w:rsidRDefault="00C11B26" w:rsidP="00AF2EE4">
            <w:pPr>
              <w:shd w:val="clear" w:color="auto" w:fill="FFFFFF"/>
              <w:rPr>
                <w:bCs/>
              </w:rPr>
            </w:pPr>
            <w:r w:rsidRPr="003D019D">
              <w:t>Тема 3. Прогнозирование и планирование экономического роста, структуры экономики, цен, инфляции и финансов</w:t>
            </w:r>
          </w:p>
        </w:tc>
        <w:tc>
          <w:tcPr>
            <w:tcW w:w="6293" w:type="dxa"/>
          </w:tcPr>
          <w:p w:rsidR="00C11B26" w:rsidRPr="00E97230" w:rsidRDefault="00C11B26" w:rsidP="00E97230">
            <w:pPr>
              <w:tabs>
                <w:tab w:val="left" w:pos="851"/>
              </w:tabs>
              <w:spacing w:line="216" w:lineRule="auto"/>
              <w:jc w:val="both"/>
            </w:pPr>
            <w:r w:rsidRPr="00E97230">
              <w:t>Прогнозирование и планирование темпов, качества экономического роста и структуры</w:t>
            </w:r>
          </w:p>
          <w:p w:rsidR="00C11B26" w:rsidRPr="00E97230" w:rsidRDefault="00C11B26" w:rsidP="00E97230">
            <w:pPr>
              <w:tabs>
                <w:tab w:val="left" w:pos="851"/>
              </w:tabs>
              <w:spacing w:line="216" w:lineRule="auto"/>
              <w:jc w:val="both"/>
            </w:pPr>
            <w:r w:rsidRPr="00E97230">
              <w:t>экономики. Экономический рост. Формирование структуры экономики. Критерии и показатели</w:t>
            </w:r>
          </w:p>
          <w:p w:rsidR="00C11B26" w:rsidRPr="00E97230" w:rsidRDefault="00C11B26" w:rsidP="00E97230">
            <w:pPr>
              <w:tabs>
                <w:tab w:val="left" w:pos="851"/>
              </w:tabs>
              <w:spacing w:line="216" w:lineRule="auto"/>
              <w:jc w:val="both"/>
            </w:pPr>
            <w:r w:rsidRPr="00E97230">
              <w:t>эффективности производства, методы их прогнозирования и планирования. Межотраслевой</w:t>
            </w:r>
          </w:p>
          <w:p w:rsidR="00C11B26" w:rsidRPr="00E97230" w:rsidRDefault="00C11B26" w:rsidP="00E97230">
            <w:pPr>
              <w:tabs>
                <w:tab w:val="left" w:pos="851"/>
              </w:tabs>
              <w:spacing w:line="216" w:lineRule="auto"/>
              <w:jc w:val="both"/>
            </w:pPr>
            <w:r w:rsidRPr="00E97230">
              <w:t>баланс в прогнозировании развития экономики. Прогнозирование инфляции и управление</w:t>
            </w:r>
          </w:p>
          <w:p w:rsidR="00C11B26" w:rsidRPr="00E97230" w:rsidRDefault="00C11B26" w:rsidP="00E97230">
            <w:pPr>
              <w:tabs>
                <w:tab w:val="left" w:pos="851"/>
              </w:tabs>
              <w:spacing w:line="216" w:lineRule="auto"/>
              <w:jc w:val="both"/>
            </w:pPr>
            <w:r w:rsidRPr="00E97230">
              <w:t>инфляционными процессами. Прогнозирование и государственное регулирование цен.</w:t>
            </w:r>
          </w:p>
          <w:p w:rsidR="00C11B26" w:rsidRPr="00E97230" w:rsidRDefault="00C11B26" w:rsidP="00E97230">
            <w:pPr>
              <w:pStyle w:val="a7"/>
              <w:spacing w:after="0"/>
              <w:jc w:val="both"/>
              <w:rPr>
                <w:rFonts w:ascii="Times New Roman" w:hAnsi="Times New Roman"/>
                <w:color w:val="auto"/>
                <w:sz w:val="24"/>
                <w:szCs w:val="24"/>
              </w:rPr>
            </w:pPr>
            <w:r w:rsidRPr="00E97230">
              <w:rPr>
                <w:rFonts w:ascii="Times New Roman" w:hAnsi="Times New Roman"/>
                <w:color w:val="auto"/>
                <w:sz w:val="24"/>
                <w:szCs w:val="24"/>
              </w:rPr>
              <w:t>Методы прогнозирования цен. Метод определения цен на основе издержек производства. Зарубежный опыт прогнозирования и государственного регулирования цен</w:t>
            </w:r>
          </w:p>
        </w:tc>
      </w:tr>
      <w:tr w:rsidR="00C11B26" w:rsidRPr="002D0F2F" w:rsidTr="00EE4643">
        <w:tc>
          <w:tcPr>
            <w:tcW w:w="815" w:type="dxa"/>
          </w:tcPr>
          <w:p w:rsidR="00C11B26" w:rsidRPr="002D0F2F" w:rsidRDefault="00C11B26" w:rsidP="00E97230">
            <w:pPr>
              <w:pStyle w:val="a3"/>
              <w:numPr>
                <w:ilvl w:val="0"/>
                <w:numId w:val="8"/>
              </w:numPr>
              <w:spacing w:line="216" w:lineRule="auto"/>
              <w:ind w:left="0"/>
              <w:jc w:val="both"/>
            </w:pPr>
            <w:r>
              <w:t>4.</w:t>
            </w:r>
          </w:p>
        </w:tc>
        <w:tc>
          <w:tcPr>
            <w:tcW w:w="2571" w:type="dxa"/>
          </w:tcPr>
          <w:p w:rsidR="00C11B26" w:rsidRPr="00DC11F5" w:rsidRDefault="00C11B26" w:rsidP="00AF2EE4">
            <w:r w:rsidRPr="003D019D">
              <w:t>Тема 4. Прогнозирование и планирование трудовых ресурсов, социального развития и потребительского рынка</w:t>
            </w:r>
          </w:p>
        </w:tc>
        <w:tc>
          <w:tcPr>
            <w:tcW w:w="6293" w:type="dxa"/>
          </w:tcPr>
          <w:p w:rsidR="00C11B26" w:rsidRPr="00E97230" w:rsidRDefault="00C11B26" w:rsidP="00E97230">
            <w:pPr>
              <w:spacing w:line="216" w:lineRule="auto"/>
              <w:jc w:val="both"/>
            </w:pPr>
            <w:r w:rsidRPr="00E97230">
              <w:t>Прогнозирование и планирование трудовых ресурсов и занятости населения. Трудовые ресурсы, их состав и воспроизводство. прогнозирование трудовых ресурсов и их</w:t>
            </w:r>
          </w:p>
          <w:p w:rsidR="00C11B26" w:rsidRPr="00E97230" w:rsidRDefault="00C11B26" w:rsidP="00E97230">
            <w:pPr>
              <w:spacing w:line="216" w:lineRule="auto"/>
              <w:jc w:val="both"/>
            </w:pPr>
            <w:r w:rsidRPr="00E97230">
              <w:t>использования. Планирование занятости. Социальная политика. Показатели, характеризующие уровень жизни населения. Социальные нормативы. Минимальный</w:t>
            </w:r>
          </w:p>
          <w:p w:rsidR="00C11B26" w:rsidRPr="00E97230" w:rsidRDefault="00C11B26" w:rsidP="00E97230">
            <w:pPr>
              <w:jc w:val="both"/>
              <w:rPr>
                <w:bCs/>
              </w:rPr>
            </w:pPr>
            <w:r w:rsidRPr="00E97230">
              <w:t xml:space="preserve">потребительский бюджет и минимальная заработная плата. Прогнозирование и планирование потребительского </w:t>
            </w:r>
            <w:r w:rsidRPr="00E97230">
              <w:lastRenderedPageBreak/>
              <w:t>рынка</w:t>
            </w:r>
          </w:p>
        </w:tc>
      </w:tr>
      <w:tr w:rsidR="00C11B26" w:rsidRPr="002D0F2F" w:rsidTr="00EE4643">
        <w:tc>
          <w:tcPr>
            <w:tcW w:w="815" w:type="dxa"/>
          </w:tcPr>
          <w:p w:rsidR="00C11B26" w:rsidRPr="002D0F2F" w:rsidRDefault="00C11B26" w:rsidP="00E97230">
            <w:pPr>
              <w:pStyle w:val="a3"/>
              <w:spacing w:line="216" w:lineRule="auto"/>
              <w:ind w:left="0"/>
              <w:jc w:val="both"/>
            </w:pPr>
            <w:r>
              <w:lastRenderedPageBreak/>
              <w:t>5.</w:t>
            </w:r>
          </w:p>
        </w:tc>
        <w:tc>
          <w:tcPr>
            <w:tcW w:w="2571" w:type="dxa"/>
          </w:tcPr>
          <w:p w:rsidR="00C11B26" w:rsidRPr="00DC11F5" w:rsidRDefault="00C11B26" w:rsidP="00AF2EE4">
            <w:r w:rsidRPr="003D019D">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6293" w:type="dxa"/>
          </w:tcPr>
          <w:p w:rsidR="00C11B26" w:rsidRPr="00E97230" w:rsidRDefault="00C11B26" w:rsidP="00E97230">
            <w:pPr>
              <w:pStyle w:val="a7"/>
              <w:spacing w:line="216" w:lineRule="auto"/>
              <w:jc w:val="both"/>
              <w:rPr>
                <w:rFonts w:ascii="Times New Roman" w:hAnsi="Times New Roman"/>
                <w:color w:val="auto"/>
                <w:sz w:val="24"/>
                <w:szCs w:val="24"/>
              </w:rPr>
            </w:pPr>
            <w:r w:rsidRPr="00E97230">
              <w:rPr>
                <w:rFonts w:ascii="Times New Roman" w:hAnsi="Times New Roman"/>
                <w:color w:val="auto"/>
                <w:sz w:val="24"/>
                <w:szCs w:val="24"/>
              </w:rPr>
              <w:t>Прогнозирование и планирование инвестиций. Методы прогнозирования и планирования</w:t>
            </w:r>
          </w:p>
          <w:p w:rsidR="00C11B26" w:rsidRPr="00E97230" w:rsidRDefault="00C11B26" w:rsidP="00E97230">
            <w:pPr>
              <w:pStyle w:val="a7"/>
              <w:spacing w:line="216" w:lineRule="auto"/>
              <w:jc w:val="both"/>
              <w:rPr>
                <w:rFonts w:ascii="Times New Roman" w:hAnsi="Times New Roman"/>
                <w:color w:val="auto"/>
                <w:sz w:val="24"/>
                <w:szCs w:val="24"/>
              </w:rPr>
            </w:pPr>
            <w:r w:rsidRPr="00E97230">
              <w:rPr>
                <w:rFonts w:ascii="Times New Roman" w:hAnsi="Times New Roman"/>
                <w:color w:val="auto"/>
                <w:sz w:val="24"/>
                <w:szCs w:val="24"/>
              </w:rPr>
              <w:t>инвестиций. Прогнозирование и планирование НТП и инновационной деятельности. Методы прогнозирования и планирования НТП и инновационной деятельности. Прогнозирование и планирование развития внешнеэкономических связей (ВЭС). Прогнозирование и</w:t>
            </w:r>
          </w:p>
          <w:p w:rsidR="00C11B26" w:rsidRPr="00E97230" w:rsidRDefault="00C11B26" w:rsidP="00E97230">
            <w:pPr>
              <w:pStyle w:val="a7"/>
              <w:spacing w:after="0"/>
              <w:jc w:val="both"/>
              <w:rPr>
                <w:rFonts w:ascii="Times New Roman" w:hAnsi="Times New Roman"/>
                <w:color w:val="auto"/>
                <w:sz w:val="24"/>
                <w:szCs w:val="24"/>
              </w:rPr>
            </w:pPr>
            <w:r w:rsidRPr="00E97230">
              <w:rPr>
                <w:rFonts w:ascii="Times New Roman" w:hAnsi="Times New Roman"/>
                <w:color w:val="auto"/>
                <w:sz w:val="24"/>
                <w:szCs w:val="24"/>
              </w:rPr>
              <w:t>планирование развития производственных отраслей.</w:t>
            </w:r>
          </w:p>
        </w:tc>
      </w:tr>
      <w:tr w:rsidR="00C11B26" w:rsidRPr="002D0F2F" w:rsidTr="009D6BF9">
        <w:trPr>
          <w:trHeight w:val="628"/>
        </w:trPr>
        <w:tc>
          <w:tcPr>
            <w:tcW w:w="815" w:type="dxa"/>
          </w:tcPr>
          <w:p w:rsidR="00C11B26" w:rsidRDefault="00C11B26" w:rsidP="00E97230">
            <w:pPr>
              <w:pStyle w:val="a3"/>
              <w:spacing w:line="216" w:lineRule="auto"/>
              <w:ind w:left="0"/>
              <w:jc w:val="both"/>
            </w:pPr>
            <w:r>
              <w:t>6</w:t>
            </w:r>
          </w:p>
        </w:tc>
        <w:tc>
          <w:tcPr>
            <w:tcW w:w="257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DC11F5" w:rsidRDefault="00C11B26" w:rsidP="00AF2EE4">
            <w:r w:rsidRPr="003D019D">
              <w:t>Тема 6. Прогнозирование и планирование сферы обслуживания населения</w:t>
            </w:r>
          </w:p>
        </w:tc>
        <w:tc>
          <w:tcPr>
            <w:tcW w:w="6293" w:type="dxa"/>
          </w:tcPr>
          <w:p w:rsidR="00C11B26" w:rsidRPr="00E97230" w:rsidRDefault="00C11B26" w:rsidP="00E97230">
            <w:pPr>
              <w:pStyle w:val="a7"/>
              <w:spacing w:line="216" w:lineRule="auto"/>
              <w:jc w:val="both"/>
              <w:rPr>
                <w:rFonts w:ascii="Times New Roman" w:hAnsi="Times New Roman"/>
                <w:color w:val="auto"/>
                <w:sz w:val="24"/>
                <w:szCs w:val="24"/>
              </w:rPr>
            </w:pPr>
            <w:r w:rsidRPr="00E97230">
              <w:rPr>
                <w:rFonts w:ascii="Times New Roman" w:hAnsi="Times New Roman"/>
                <w:color w:val="auto"/>
                <w:sz w:val="24"/>
                <w:szCs w:val="24"/>
              </w:rPr>
              <w:t>Прогнозирование и планирование развития сферы обслуживания населения. Характеристика</w:t>
            </w:r>
          </w:p>
          <w:p w:rsidR="00C11B26" w:rsidRPr="00E97230" w:rsidRDefault="00C11B26" w:rsidP="00E97230">
            <w:pPr>
              <w:pStyle w:val="a7"/>
              <w:spacing w:after="0"/>
              <w:jc w:val="both"/>
              <w:rPr>
                <w:rFonts w:ascii="Times New Roman" w:hAnsi="Times New Roman"/>
                <w:color w:val="auto"/>
                <w:sz w:val="24"/>
                <w:szCs w:val="24"/>
              </w:rPr>
            </w:pPr>
            <w:r w:rsidRPr="00E97230">
              <w:rPr>
                <w:rFonts w:ascii="Times New Roman" w:hAnsi="Times New Roman"/>
                <w:color w:val="auto"/>
                <w:sz w:val="24"/>
                <w:szCs w:val="24"/>
              </w:rPr>
              <w:t>и особенности деятельности отраслей сферы обслуживания населения.</w:t>
            </w:r>
          </w:p>
        </w:tc>
      </w:tr>
      <w:tr w:rsidR="00C11B26" w:rsidRPr="002D0F2F" w:rsidTr="009D6BF9">
        <w:trPr>
          <w:trHeight w:val="628"/>
        </w:trPr>
        <w:tc>
          <w:tcPr>
            <w:tcW w:w="815" w:type="dxa"/>
          </w:tcPr>
          <w:p w:rsidR="00C11B26" w:rsidRDefault="00C11B26" w:rsidP="00E97230">
            <w:pPr>
              <w:pStyle w:val="a3"/>
              <w:spacing w:line="216" w:lineRule="auto"/>
              <w:ind w:left="0"/>
              <w:jc w:val="both"/>
            </w:pPr>
            <w:r>
              <w:t>7</w:t>
            </w:r>
          </w:p>
        </w:tc>
        <w:tc>
          <w:tcPr>
            <w:tcW w:w="257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DC11F5" w:rsidRDefault="00C11B26" w:rsidP="00AF2EE4">
            <w:r w:rsidRPr="003D019D">
              <w:t>Тема 7. Прогнозирование и планирование развития регионов и предпринимательской деятельности</w:t>
            </w:r>
          </w:p>
        </w:tc>
        <w:tc>
          <w:tcPr>
            <w:tcW w:w="6293" w:type="dxa"/>
          </w:tcPr>
          <w:p w:rsidR="00C11B26" w:rsidRPr="00E97230" w:rsidRDefault="00C11B26" w:rsidP="00E97230">
            <w:pPr>
              <w:pStyle w:val="a7"/>
              <w:spacing w:line="216" w:lineRule="auto"/>
              <w:jc w:val="both"/>
              <w:rPr>
                <w:rFonts w:ascii="Times New Roman" w:hAnsi="Times New Roman"/>
                <w:color w:val="auto"/>
                <w:sz w:val="24"/>
                <w:szCs w:val="24"/>
              </w:rPr>
            </w:pPr>
            <w:r w:rsidRPr="00E97230">
              <w:rPr>
                <w:rFonts w:ascii="Times New Roman" w:hAnsi="Times New Roman"/>
                <w:color w:val="auto"/>
                <w:sz w:val="24"/>
                <w:szCs w:val="24"/>
              </w:rPr>
              <w:t>Региональное прогнозирование и планирование. Прогнозирование и планирование развития</w:t>
            </w:r>
          </w:p>
          <w:p w:rsidR="00C11B26" w:rsidRPr="00E97230" w:rsidRDefault="00C11B26" w:rsidP="00E97230">
            <w:pPr>
              <w:pStyle w:val="a7"/>
              <w:spacing w:after="0"/>
              <w:jc w:val="both"/>
              <w:rPr>
                <w:rFonts w:ascii="Times New Roman" w:hAnsi="Times New Roman"/>
                <w:color w:val="auto"/>
                <w:sz w:val="24"/>
                <w:szCs w:val="24"/>
              </w:rPr>
            </w:pPr>
            <w:r w:rsidRPr="00E97230">
              <w:rPr>
                <w:rFonts w:ascii="Times New Roman" w:hAnsi="Times New Roman"/>
                <w:color w:val="auto"/>
                <w:sz w:val="24"/>
                <w:szCs w:val="24"/>
              </w:rPr>
              <w:t>регионов. Планирование развития предпринимательской деятельности и обоснование антимонопольной политики.</w:t>
            </w:r>
          </w:p>
        </w:tc>
      </w:tr>
      <w:bookmarkEnd w:id="1"/>
    </w:tbl>
    <w:p w:rsidR="00C11B26" w:rsidRDefault="00C11B26" w:rsidP="00D00133">
      <w:pPr>
        <w:autoSpaceDE w:val="0"/>
        <w:autoSpaceDN w:val="0"/>
        <w:adjustRightInd w:val="0"/>
        <w:jc w:val="both"/>
        <w:rPr>
          <w:b/>
          <w:bCs/>
          <w:i/>
          <w:iCs/>
        </w:rPr>
      </w:pPr>
    </w:p>
    <w:p w:rsidR="00C11B26" w:rsidRDefault="00C11B26" w:rsidP="00D00133">
      <w:pPr>
        <w:autoSpaceDE w:val="0"/>
        <w:autoSpaceDN w:val="0"/>
        <w:adjustRightInd w:val="0"/>
        <w:jc w:val="both"/>
        <w:rPr>
          <w:b/>
          <w:bCs/>
          <w:i/>
          <w:iCs/>
        </w:rPr>
      </w:pPr>
    </w:p>
    <w:p w:rsidR="00C11B26" w:rsidRDefault="00C11B26" w:rsidP="004E5484">
      <w:pPr>
        <w:autoSpaceDE w:val="0"/>
        <w:autoSpaceDN w:val="0"/>
        <w:adjustRightInd w:val="0"/>
        <w:rPr>
          <w:b/>
        </w:rPr>
      </w:pPr>
      <w:r w:rsidRPr="009B0270">
        <w:rPr>
          <w:b/>
        </w:rPr>
        <w:t>4.2.3. Содержание самостоятельной работы</w:t>
      </w:r>
    </w:p>
    <w:p w:rsidR="00C11B26" w:rsidRPr="009B0270" w:rsidRDefault="00C11B26"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2552"/>
        <w:gridCol w:w="6440"/>
      </w:tblGrid>
      <w:tr w:rsidR="00C11B26" w:rsidRPr="00DF7E36" w:rsidTr="00011F09">
        <w:tc>
          <w:tcPr>
            <w:tcW w:w="796" w:type="dxa"/>
          </w:tcPr>
          <w:p w:rsidR="00C11B26" w:rsidRPr="002D0F2F" w:rsidRDefault="00C11B26" w:rsidP="006273FB">
            <w:pPr>
              <w:spacing w:line="216" w:lineRule="auto"/>
              <w:jc w:val="center"/>
              <w:rPr>
                <w:b/>
              </w:rPr>
            </w:pPr>
            <w:r w:rsidRPr="002D0F2F">
              <w:rPr>
                <w:b/>
              </w:rPr>
              <w:t>№ п/п</w:t>
            </w:r>
          </w:p>
        </w:tc>
        <w:tc>
          <w:tcPr>
            <w:tcW w:w="2321" w:type="dxa"/>
          </w:tcPr>
          <w:p w:rsidR="00C11B26" w:rsidRPr="002D0F2F" w:rsidRDefault="00C11B26" w:rsidP="006273FB">
            <w:pPr>
              <w:spacing w:line="216" w:lineRule="auto"/>
              <w:jc w:val="center"/>
              <w:rPr>
                <w:b/>
              </w:rPr>
            </w:pPr>
            <w:r w:rsidRPr="002D0F2F">
              <w:rPr>
                <w:b/>
              </w:rPr>
              <w:t>Наименование темы (раздела) дисциплины</w:t>
            </w:r>
          </w:p>
        </w:tc>
        <w:tc>
          <w:tcPr>
            <w:tcW w:w="6659" w:type="dxa"/>
          </w:tcPr>
          <w:p w:rsidR="00C11B26" w:rsidRPr="00DF7E36" w:rsidRDefault="00C11B26" w:rsidP="006273FB">
            <w:pPr>
              <w:spacing w:line="216" w:lineRule="auto"/>
              <w:jc w:val="center"/>
              <w:rPr>
                <w:b/>
              </w:rPr>
            </w:pPr>
            <w:r w:rsidRPr="00DF7E36">
              <w:rPr>
                <w:b/>
              </w:rPr>
              <w:t>Формы и тематика самостоятельной работы</w:t>
            </w:r>
          </w:p>
        </w:tc>
      </w:tr>
      <w:tr w:rsidR="00C11B26" w:rsidRPr="00D862BD" w:rsidTr="00011F09">
        <w:tc>
          <w:tcPr>
            <w:tcW w:w="796" w:type="dxa"/>
          </w:tcPr>
          <w:p w:rsidR="00C11B26" w:rsidRPr="002D0F2F" w:rsidRDefault="00C11B26" w:rsidP="00611BB4">
            <w:pPr>
              <w:pStyle w:val="a3"/>
              <w:spacing w:line="216" w:lineRule="auto"/>
              <w:ind w:left="0"/>
            </w:pPr>
            <w:bookmarkStart w:id="2" w:name="_Hlk71036146"/>
            <w:r>
              <w:t>1.</w:t>
            </w:r>
          </w:p>
        </w:tc>
        <w:tc>
          <w:tcPr>
            <w:tcW w:w="2321" w:type="dxa"/>
          </w:tcPr>
          <w:p w:rsidR="00C11B26" w:rsidRPr="00DC11F5" w:rsidRDefault="00C11B26" w:rsidP="001379A8">
            <w:pPr>
              <w:pStyle w:val="1"/>
              <w:spacing w:after="0" w:line="216" w:lineRule="auto"/>
              <w:ind w:left="0"/>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6659" w:type="dxa"/>
          </w:tcPr>
          <w:p w:rsidR="00C11B26" w:rsidRDefault="00C11B26" w:rsidP="004C5989">
            <w:pPr>
              <w:shd w:val="clear" w:color="auto" w:fill="FFFFFF"/>
              <w:spacing w:line="216" w:lineRule="auto"/>
              <w:jc w:val="both"/>
              <w:rPr>
                <w:color w:val="000000"/>
              </w:rPr>
            </w:pPr>
            <w:r w:rsidRPr="004C5989">
              <w:rPr>
                <w:color w:val="000000"/>
              </w:rPr>
              <w:t>Возникновение социально-экономического прогнозирования и планирования.</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highlight w:val="yellow"/>
              </w:rPr>
            </w:pPr>
            <w:r w:rsidRPr="002B7646">
              <w:rPr>
                <w:color w:val="000000"/>
              </w:rPr>
              <w:t>Работа с Интернет-ресурсами</w:t>
            </w:r>
          </w:p>
          <w:p w:rsidR="00C11B26" w:rsidRPr="002B7646" w:rsidRDefault="00C11B26" w:rsidP="00611BB4">
            <w:pPr>
              <w:shd w:val="clear" w:color="auto" w:fill="FFFFFF"/>
              <w:spacing w:line="216" w:lineRule="auto"/>
              <w:jc w:val="both"/>
              <w:rPr>
                <w:color w:val="000000"/>
                <w:highlight w:val="yellow"/>
              </w:rPr>
            </w:pPr>
          </w:p>
        </w:tc>
      </w:tr>
      <w:tr w:rsidR="00C11B26" w:rsidRPr="000B2E6F" w:rsidTr="00011F09">
        <w:tc>
          <w:tcPr>
            <w:tcW w:w="796" w:type="dxa"/>
          </w:tcPr>
          <w:p w:rsidR="00C11B26" w:rsidRDefault="00C11B26" w:rsidP="00611BB4">
            <w:pPr>
              <w:pStyle w:val="a3"/>
              <w:spacing w:line="216" w:lineRule="auto"/>
              <w:ind w:left="0"/>
            </w:pPr>
            <w:r>
              <w:t>2.</w:t>
            </w:r>
          </w:p>
        </w:tc>
        <w:tc>
          <w:tcPr>
            <w:tcW w:w="2321" w:type="dxa"/>
          </w:tcPr>
          <w:p w:rsidR="00C11B26" w:rsidRPr="00DC11F5" w:rsidRDefault="00C11B26" w:rsidP="001379A8">
            <w:pPr>
              <w:spacing w:line="216" w:lineRule="auto"/>
            </w:pPr>
            <w:r w:rsidRPr="003D019D">
              <w:t>Тема 2. Методологические и организационные основы прогнозирования и планирования</w:t>
            </w:r>
          </w:p>
        </w:tc>
        <w:tc>
          <w:tcPr>
            <w:tcW w:w="6659" w:type="dxa"/>
          </w:tcPr>
          <w:p w:rsidR="00C11B26" w:rsidRDefault="00C11B26" w:rsidP="00611BB4">
            <w:pPr>
              <w:shd w:val="clear" w:color="auto" w:fill="FFFFFF"/>
              <w:spacing w:line="216" w:lineRule="auto"/>
              <w:jc w:val="both"/>
              <w:rPr>
                <w:color w:val="000000"/>
              </w:rPr>
            </w:pPr>
            <w:r w:rsidRPr="004C5989">
              <w:rPr>
                <w:color w:val="000000"/>
              </w:rPr>
              <w:t>Методологические и организационные основы прогнозирования и планирования</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E302DB" w:rsidRDefault="00C11B26" w:rsidP="00611BB4">
            <w:pPr>
              <w:shd w:val="clear" w:color="auto" w:fill="FFFFFF"/>
              <w:spacing w:line="216" w:lineRule="auto"/>
              <w:jc w:val="both"/>
              <w:rPr>
                <w:color w:val="000000"/>
              </w:rPr>
            </w:pPr>
            <w:r w:rsidRPr="002B7646">
              <w:rPr>
                <w:color w:val="000000"/>
              </w:rPr>
              <w:t>Работа с Интернет-ресурсами</w:t>
            </w:r>
          </w:p>
        </w:tc>
      </w:tr>
      <w:tr w:rsidR="00C11B26" w:rsidRPr="000B2E6F" w:rsidTr="00011F09">
        <w:tc>
          <w:tcPr>
            <w:tcW w:w="796" w:type="dxa"/>
          </w:tcPr>
          <w:p w:rsidR="00C11B26" w:rsidRPr="002D0F2F" w:rsidRDefault="00C11B26" w:rsidP="00611BB4">
            <w:pPr>
              <w:pStyle w:val="a3"/>
              <w:spacing w:line="216" w:lineRule="auto"/>
              <w:ind w:left="0"/>
              <w:jc w:val="both"/>
            </w:pPr>
            <w:r>
              <w:t>3.</w:t>
            </w:r>
          </w:p>
        </w:tc>
        <w:tc>
          <w:tcPr>
            <w:tcW w:w="2321" w:type="dxa"/>
          </w:tcPr>
          <w:p w:rsidR="00C11B26" w:rsidRPr="000B2E6F" w:rsidRDefault="00C11B26" w:rsidP="001379A8">
            <w:pPr>
              <w:shd w:val="clear" w:color="auto" w:fill="FFFFFF"/>
              <w:spacing w:line="216" w:lineRule="auto"/>
              <w:rPr>
                <w:bCs/>
              </w:rPr>
            </w:pPr>
            <w:r w:rsidRPr="003D019D">
              <w:t>Тема 3. Прогнозирование и планирование экономического роста, структуры экономики, цен, инфляции и финансов</w:t>
            </w:r>
          </w:p>
        </w:tc>
        <w:tc>
          <w:tcPr>
            <w:tcW w:w="6659" w:type="dxa"/>
          </w:tcPr>
          <w:p w:rsidR="00C11B26" w:rsidRDefault="00C11B26" w:rsidP="004C5989">
            <w:pPr>
              <w:shd w:val="clear" w:color="auto" w:fill="FFFFFF"/>
              <w:spacing w:line="216" w:lineRule="auto"/>
              <w:jc w:val="both"/>
              <w:rPr>
                <w:color w:val="000000"/>
              </w:rPr>
            </w:pPr>
            <w:r>
              <w:rPr>
                <w:color w:val="000000"/>
              </w:rPr>
              <w:t>Современный этап развития</w:t>
            </w:r>
            <w:r w:rsidRPr="001379A8">
              <w:rPr>
                <w:color w:val="000000"/>
              </w:rPr>
              <w:t xml:space="preserve"> прогнозирования и планирования</w:t>
            </w:r>
            <w:r>
              <w:rPr>
                <w:color w:val="000000"/>
              </w:rPr>
              <w:t xml:space="preserve"> в РФ</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rPr>
            </w:pPr>
            <w:r w:rsidRPr="002B7646">
              <w:rPr>
                <w:color w:val="000000"/>
              </w:rPr>
              <w:t>Работа с Интернет-ресурсами</w:t>
            </w:r>
          </w:p>
          <w:p w:rsidR="00C11B26" w:rsidRPr="002B7646"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tr w:rsidR="00C11B26" w:rsidRPr="0092641C" w:rsidTr="00011F09">
        <w:tc>
          <w:tcPr>
            <w:tcW w:w="796" w:type="dxa"/>
          </w:tcPr>
          <w:p w:rsidR="00C11B26" w:rsidRPr="002D0F2F" w:rsidRDefault="00C11B26" w:rsidP="00611BB4">
            <w:pPr>
              <w:pStyle w:val="a3"/>
              <w:spacing w:line="216" w:lineRule="auto"/>
              <w:ind w:left="0"/>
              <w:jc w:val="both"/>
            </w:pPr>
            <w:r>
              <w:t>4.</w:t>
            </w:r>
          </w:p>
        </w:tc>
        <w:tc>
          <w:tcPr>
            <w:tcW w:w="2321" w:type="dxa"/>
          </w:tcPr>
          <w:p w:rsidR="00C11B26" w:rsidRPr="00DC11F5" w:rsidRDefault="00C11B26" w:rsidP="001379A8">
            <w:pPr>
              <w:spacing w:line="216" w:lineRule="auto"/>
            </w:pPr>
            <w:r w:rsidRPr="003D019D">
              <w:t xml:space="preserve">Тема 4. Прогнозирование и </w:t>
            </w:r>
            <w:r w:rsidRPr="003D019D">
              <w:lastRenderedPageBreak/>
              <w:t>планирование трудовых ресурсов, социального развития и потребительского рынка</w:t>
            </w:r>
          </w:p>
        </w:tc>
        <w:tc>
          <w:tcPr>
            <w:tcW w:w="6659" w:type="dxa"/>
          </w:tcPr>
          <w:p w:rsidR="00C11B26" w:rsidRDefault="00C11B26" w:rsidP="00611BB4">
            <w:pPr>
              <w:shd w:val="clear" w:color="auto" w:fill="FFFFFF"/>
              <w:spacing w:line="216" w:lineRule="auto"/>
              <w:jc w:val="both"/>
              <w:rPr>
                <w:color w:val="000000"/>
              </w:rPr>
            </w:pP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lastRenderedPageBreak/>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highlight w:val="yellow"/>
              </w:rPr>
            </w:pPr>
            <w:r w:rsidRPr="002B7646">
              <w:rPr>
                <w:color w:val="000000"/>
              </w:rPr>
              <w:t>Работа с Интернет-ресурсами</w:t>
            </w:r>
          </w:p>
          <w:p w:rsidR="00C11B26" w:rsidRPr="002B7646"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tr w:rsidR="00C11B26" w:rsidRPr="004F4739" w:rsidTr="00011F09">
        <w:tc>
          <w:tcPr>
            <w:tcW w:w="796" w:type="dxa"/>
          </w:tcPr>
          <w:p w:rsidR="00C11B26" w:rsidRPr="002D0F2F" w:rsidRDefault="00C11B26" w:rsidP="00611BB4">
            <w:pPr>
              <w:pStyle w:val="a3"/>
              <w:spacing w:line="216" w:lineRule="auto"/>
              <w:ind w:left="0"/>
              <w:jc w:val="both"/>
            </w:pPr>
            <w:r>
              <w:lastRenderedPageBreak/>
              <w:t>5.</w:t>
            </w:r>
          </w:p>
        </w:tc>
        <w:tc>
          <w:tcPr>
            <w:tcW w:w="2321" w:type="dxa"/>
          </w:tcPr>
          <w:p w:rsidR="00C11B26" w:rsidRPr="00DC11F5" w:rsidRDefault="00C11B26" w:rsidP="001379A8">
            <w:pPr>
              <w:spacing w:line="216" w:lineRule="auto"/>
            </w:pPr>
            <w:r w:rsidRPr="003D019D">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6659" w:type="dxa"/>
          </w:tcPr>
          <w:p w:rsidR="00C11B26" w:rsidRDefault="00C11B26" w:rsidP="00611BB4">
            <w:pPr>
              <w:shd w:val="clear" w:color="auto" w:fill="FFFFFF"/>
              <w:spacing w:line="216" w:lineRule="auto"/>
              <w:jc w:val="both"/>
              <w:rPr>
                <w:color w:val="000000"/>
              </w:rPr>
            </w:pPr>
            <w:r w:rsidRPr="006215AC">
              <w:rPr>
                <w:color w:val="000000"/>
              </w:rPr>
              <w:t>Прогнозирование и планирование инвестиций в системе государственного регулирования инвестиционной деятельности</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rPr>
            </w:pPr>
            <w:r w:rsidRPr="002B7646">
              <w:rPr>
                <w:color w:val="000000"/>
              </w:rPr>
              <w:t>Работа с Интернет-ресурсами</w:t>
            </w:r>
          </w:p>
          <w:p w:rsidR="00C11B26" w:rsidRPr="00A0002C"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tr w:rsidR="00C11B26" w:rsidRPr="004F4739" w:rsidTr="008124D2">
        <w:tc>
          <w:tcPr>
            <w:tcW w:w="796" w:type="dxa"/>
          </w:tcPr>
          <w:p w:rsidR="00C11B26" w:rsidRDefault="00C11B26" w:rsidP="00611BB4">
            <w:pPr>
              <w:pStyle w:val="a3"/>
              <w:spacing w:line="216" w:lineRule="auto"/>
              <w:ind w:left="0"/>
              <w:jc w:val="both"/>
            </w:pPr>
            <w:r>
              <w:t>6</w:t>
            </w:r>
          </w:p>
        </w:tc>
        <w:tc>
          <w:tcPr>
            <w:tcW w:w="232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DC11F5" w:rsidRDefault="00C11B26" w:rsidP="001379A8">
            <w:pPr>
              <w:spacing w:line="216" w:lineRule="auto"/>
            </w:pPr>
            <w:r w:rsidRPr="003D019D">
              <w:t>Тема 6. Прогнозирование и планирование сферы обслуживания населения</w:t>
            </w:r>
          </w:p>
        </w:tc>
        <w:tc>
          <w:tcPr>
            <w:tcW w:w="6659" w:type="dxa"/>
          </w:tcPr>
          <w:p w:rsidR="00C11B26" w:rsidRDefault="00C11B26" w:rsidP="00611BB4">
            <w:pPr>
              <w:shd w:val="clear" w:color="auto" w:fill="FFFFFF"/>
              <w:spacing w:line="216" w:lineRule="auto"/>
              <w:jc w:val="both"/>
              <w:rPr>
                <w:color w:val="000000"/>
              </w:rPr>
            </w:pPr>
            <w:r w:rsidRPr="00C6452A">
              <w:rPr>
                <w:color w:val="000000"/>
              </w:rPr>
              <w:t>Прогнозирование и планирование функционирования и развития сферы обслуживания населения</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rPr>
            </w:pPr>
            <w:r w:rsidRPr="002B7646">
              <w:rPr>
                <w:color w:val="000000"/>
              </w:rPr>
              <w:t>Работа с Интернет-ресурсами</w:t>
            </w:r>
          </w:p>
          <w:p w:rsidR="00C11B26"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tr w:rsidR="00C11B26" w:rsidRPr="004F4739" w:rsidTr="008124D2">
        <w:tc>
          <w:tcPr>
            <w:tcW w:w="796" w:type="dxa"/>
          </w:tcPr>
          <w:p w:rsidR="00C11B26" w:rsidRDefault="00C11B26" w:rsidP="00611BB4">
            <w:pPr>
              <w:pStyle w:val="a3"/>
              <w:spacing w:line="216" w:lineRule="auto"/>
              <w:ind w:left="0"/>
              <w:jc w:val="both"/>
            </w:pPr>
            <w:r>
              <w:t>7</w:t>
            </w:r>
          </w:p>
        </w:tc>
        <w:tc>
          <w:tcPr>
            <w:tcW w:w="232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DC11F5" w:rsidRDefault="00C11B26" w:rsidP="001379A8">
            <w:pPr>
              <w:spacing w:line="216" w:lineRule="auto"/>
            </w:pPr>
            <w:r w:rsidRPr="003D019D">
              <w:t>Тема 7. Прогнозирование и планирование развития регионов и предпринимательской деятельности</w:t>
            </w:r>
          </w:p>
        </w:tc>
        <w:tc>
          <w:tcPr>
            <w:tcW w:w="6659" w:type="dxa"/>
          </w:tcPr>
          <w:p w:rsidR="00C11B26" w:rsidRDefault="00C11B26" w:rsidP="00611BB4">
            <w:pPr>
              <w:shd w:val="clear" w:color="auto" w:fill="FFFFFF"/>
              <w:spacing w:line="216" w:lineRule="auto"/>
              <w:jc w:val="both"/>
              <w:rPr>
                <w:color w:val="000000"/>
              </w:rPr>
            </w:pPr>
            <w:r w:rsidRPr="0040383E">
              <w:rPr>
                <w:color w:val="000000"/>
              </w:rPr>
              <w:t>Стратегическое планирование на региональном уровне</w:t>
            </w:r>
          </w:p>
          <w:p w:rsidR="00C11B26" w:rsidRDefault="00C11B26" w:rsidP="00611BB4">
            <w:pPr>
              <w:shd w:val="clear" w:color="auto" w:fill="FFFFFF"/>
              <w:spacing w:line="216" w:lineRule="auto"/>
              <w:jc w:val="both"/>
              <w:rPr>
                <w:color w:val="000000"/>
              </w:rPr>
            </w:pPr>
          </w:p>
          <w:p w:rsidR="00C11B26" w:rsidRPr="002B7646" w:rsidRDefault="00C11B26" w:rsidP="00E86641">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E86641">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E86641">
            <w:pPr>
              <w:shd w:val="clear" w:color="auto" w:fill="FFFFFF"/>
              <w:spacing w:line="216" w:lineRule="auto"/>
              <w:jc w:val="both"/>
              <w:rPr>
                <w:color w:val="000000"/>
              </w:rPr>
            </w:pPr>
            <w:r w:rsidRPr="002B7646">
              <w:rPr>
                <w:color w:val="000000"/>
              </w:rPr>
              <w:t>Работа с Интернет-ресурсами</w:t>
            </w:r>
          </w:p>
          <w:p w:rsidR="00C11B26"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bookmarkEnd w:id="2"/>
    </w:tbl>
    <w:p w:rsidR="00C11B26" w:rsidRDefault="00C11B26" w:rsidP="006774E3">
      <w:pPr>
        <w:autoSpaceDE w:val="0"/>
        <w:autoSpaceDN w:val="0"/>
        <w:adjustRightInd w:val="0"/>
        <w:ind w:left="360"/>
        <w:jc w:val="both"/>
        <w:rPr>
          <w:b/>
          <w:bCs/>
          <w:i/>
          <w:iCs/>
        </w:rPr>
      </w:pPr>
    </w:p>
    <w:p w:rsidR="00C11B26" w:rsidRPr="006774E3" w:rsidRDefault="00C11B26"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11B26" w:rsidRPr="00E562B2" w:rsidRDefault="00C11B26" w:rsidP="00FC61D7">
      <w:pPr>
        <w:tabs>
          <w:tab w:val="left" w:pos="284"/>
        </w:tabs>
        <w:jc w:val="both"/>
        <w:rPr>
          <w:color w:val="000000"/>
          <w:shd w:val="clear" w:color="auto" w:fill="FFFFFF"/>
        </w:rPr>
      </w:pPr>
    </w:p>
    <w:p w:rsidR="00C11B26" w:rsidRDefault="00C11B26" w:rsidP="00ED2FBB">
      <w:pPr>
        <w:pStyle w:val="a3"/>
        <w:numPr>
          <w:ilvl w:val="0"/>
          <w:numId w:val="14"/>
        </w:numPr>
        <w:tabs>
          <w:tab w:val="left" w:pos="851"/>
        </w:tabs>
        <w:ind w:left="0" w:firstLine="567"/>
        <w:jc w:val="both"/>
      </w:pPr>
      <w:proofErr w:type="spellStart"/>
      <w:r w:rsidRPr="009D6BF9">
        <w:t>Гатина</w:t>
      </w:r>
      <w:proofErr w:type="spellEnd"/>
      <w:r w:rsidRPr="009D6BF9">
        <w:t xml:space="preserve"> Л.И. Современные технологии планирования и прогнозирования социально-экономического развития территории : учебно-методическое пособие / </w:t>
      </w:r>
      <w:proofErr w:type="spellStart"/>
      <w:r w:rsidRPr="009D6BF9">
        <w:t>Гатина</w:t>
      </w:r>
      <w:proofErr w:type="spellEnd"/>
      <w:r w:rsidRPr="009D6BF9">
        <w:t xml:space="preserve"> Л.И.. — Казань : Казанский национальный исследовательский технологический университет, 2018. — 204 c. — ISBN 978-5-7882-2371-1. — Текст : электронный // Электронно-библиотечная система IPR BOOKS : [сайт]. — URL: http://www.iprbookshop.ru/95024.html</w:t>
      </w:r>
    </w:p>
    <w:p w:rsidR="00C11B26" w:rsidRDefault="00C11B26" w:rsidP="00ED2FBB">
      <w:pPr>
        <w:pStyle w:val="a3"/>
        <w:numPr>
          <w:ilvl w:val="0"/>
          <w:numId w:val="14"/>
        </w:numPr>
        <w:tabs>
          <w:tab w:val="left" w:pos="851"/>
        </w:tabs>
        <w:ind w:left="0" w:firstLine="567"/>
        <w:jc w:val="both"/>
      </w:pPr>
      <w:r w:rsidRPr="009D6BF9">
        <w:t>Костюченко Т.Н. Прогнозирование и планирование социально-экономического развития : учебное пособие / Костюченко Т.Н.. — Ставрополь : Ставропольский государственный аграрный университет, 2018. — 160 c. — Текст : электронный // Электронно-библиотечная система IPR BOOKS : [сайт]. — URL: http://www.iprbookshop.ru/93160.html</w:t>
      </w:r>
    </w:p>
    <w:p w:rsidR="00C11B26" w:rsidRPr="00DC11F5" w:rsidRDefault="00C11B26"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11B26" w:rsidRPr="00DC11F5" w:rsidRDefault="00C11B26"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C11B26" w:rsidRPr="00DC11F5" w:rsidRDefault="00C11B26" w:rsidP="007709A1">
      <w:pPr>
        <w:autoSpaceDE w:val="0"/>
        <w:autoSpaceDN w:val="0"/>
        <w:adjustRightInd w:val="0"/>
        <w:ind w:firstLine="567"/>
        <w:jc w:val="both"/>
      </w:pPr>
      <w:r w:rsidRPr="00DC11F5">
        <w:t>- текущий контроль успеваемости</w:t>
      </w:r>
    </w:p>
    <w:p w:rsidR="00C11B26" w:rsidRPr="00DC11F5" w:rsidRDefault="00C11B26" w:rsidP="007709A1">
      <w:pPr>
        <w:autoSpaceDE w:val="0"/>
        <w:autoSpaceDN w:val="0"/>
        <w:adjustRightInd w:val="0"/>
        <w:ind w:firstLine="567"/>
        <w:jc w:val="both"/>
      </w:pPr>
      <w:r w:rsidRPr="00DC11F5">
        <w:t>- промежуточная аттестация обучающихся по дисциплине</w:t>
      </w:r>
    </w:p>
    <w:p w:rsidR="00C11B26" w:rsidRPr="00DC11F5" w:rsidRDefault="00C11B26"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11B26" w:rsidRDefault="00C11B26"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C11B26" w:rsidRDefault="00C11B26" w:rsidP="007709A1">
      <w:pPr>
        <w:autoSpaceDE w:val="0"/>
        <w:autoSpaceDN w:val="0"/>
        <w:adjustRightInd w:val="0"/>
        <w:ind w:firstLine="567"/>
        <w:jc w:val="both"/>
      </w:pPr>
    </w:p>
    <w:p w:rsidR="00C11B26" w:rsidRPr="00DC11F5" w:rsidRDefault="00C11B26" w:rsidP="007709A1">
      <w:pPr>
        <w:autoSpaceDE w:val="0"/>
        <w:autoSpaceDN w:val="0"/>
        <w:adjustRightInd w:val="0"/>
        <w:ind w:firstLine="567"/>
        <w:jc w:val="both"/>
      </w:pPr>
    </w:p>
    <w:p w:rsidR="00C11B26" w:rsidRPr="00BE57FE" w:rsidRDefault="00C11B26" w:rsidP="00DF7D88">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C11B26" w:rsidRPr="00DC11F5" w:rsidRDefault="00C11B26"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C11B26" w:rsidRPr="00DC11F5" w:rsidTr="00072978">
        <w:tc>
          <w:tcPr>
            <w:tcW w:w="709" w:type="dxa"/>
          </w:tcPr>
          <w:p w:rsidR="00C11B26" w:rsidRPr="00DC11F5" w:rsidRDefault="00C11B26" w:rsidP="00935672">
            <w:pPr>
              <w:pStyle w:val="a3"/>
              <w:ind w:left="0"/>
              <w:jc w:val="center"/>
              <w:rPr>
                <w:b/>
              </w:rPr>
            </w:pPr>
            <w:r w:rsidRPr="00DC11F5">
              <w:rPr>
                <w:b/>
              </w:rPr>
              <w:t>№ п/п</w:t>
            </w:r>
          </w:p>
        </w:tc>
        <w:tc>
          <w:tcPr>
            <w:tcW w:w="4820" w:type="dxa"/>
          </w:tcPr>
          <w:p w:rsidR="00C11B26" w:rsidRPr="00367C2A" w:rsidRDefault="00C11B26" w:rsidP="00935672">
            <w:pPr>
              <w:pStyle w:val="a3"/>
              <w:ind w:left="0"/>
              <w:jc w:val="center"/>
              <w:rPr>
                <w:b/>
              </w:rPr>
            </w:pPr>
            <w:r w:rsidRPr="00986BCA">
              <w:rPr>
                <w:b/>
              </w:rPr>
              <w:t>Контролируемые разделы (темы)</w:t>
            </w:r>
          </w:p>
        </w:tc>
        <w:tc>
          <w:tcPr>
            <w:tcW w:w="1729" w:type="dxa"/>
          </w:tcPr>
          <w:p w:rsidR="00C11B26" w:rsidRPr="00DC11F5" w:rsidRDefault="00C11B26" w:rsidP="00935672">
            <w:pPr>
              <w:pStyle w:val="a3"/>
              <w:ind w:left="0"/>
              <w:jc w:val="center"/>
              <w:rPr>
                <w:b/>
              </w:rPr>
            </w:pPr>
            <w:r w:rsidRPr="00DC11F5">
              <w:rPr>
                <w:b/>
              </w:rPr>
              <w:t>Код контролируемой компетенции</w:t>
            </w:r>
          </w:p>
        </w:tc>
        <w:tc>
          <w:tcPr>
            <w:tcW w:w="2523" w:type="dxa"/>
          </w:tcPr>
          <w:p w:rsidR="00C11B26" w:rsidRPr="00DC11F5" w:rsidRDefault="00C11B26" w:rsidP="00935672">
            <w:pPr>
              <w:pStyle w:val="a3"/>
              <w:ind w:left="0"/>
              <w:rPr>
                <w:b/>
              </w:rPr>
            </w:pPr>
            <w:r w:rsidRPr="00DC11F5">
              <w:rPr>
                <w:b/>
              </w:rPr>
              <w:t xml:space="preserve"> Наименование оценочного средства</w:t>
            </w:r>
          </w:p>
        </w:tc>
      </w:tr>
      <w:tr w:rsidR="00C11B26" w:rsidRPr="00DC11F5" w:rsidTr="00072978">
        <w:tc>
          <w:tcPr>
            <w:tcW w:w="709" w:type="dxa"/>
          </w:tcPr>
          <w:p w:rsidR="00C11B26" w:rsidRPr="00DC11F5" w:rsidRDefault="00C11B26" w:rsidP="00611BB4">
            <w:pPr>
              <w:ind w:left="-360"/>
              <w:jc w:val="center"/>
            </w:pPr>
            <w:r>
              <w:t>1</w:t>
            </w:r>
          </w:p>
        </w:tc>
        <w:tc>
          <w:tcPr>
            <w:tcW w:w="4820" w:type="dxa"/>
          </w:tcPr>
          <w:p w:rsidR="00C11B26" w:rsidRPr="00367C2A" w:rsidRDefault="00C11B26" w:rsidP="00611BB4">
            <w:pPr>
              <w:pStyle w:val="1"/>
              <w:spacing w:after="0" w:line="240" w:lineRule="auto"/>
              <w:ind w:left="0"/>
              <w:jc w:val="both"/>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1729" w:type="dxa"/>
          </w:tcPr>
          <w:p w:rsidR="00C11B26" w:rsidRPr="00A22A53" w:rsidRDefault="00C11B26" w:rsidP="00611BB4">
            <w:pPr>
              <w:pStyle w:val="a3"/>
              <w:ind w:left="0"/>
              <w:jc w:val="both"/>
            </w:pPr>
            <w:r>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 xml:space="preserve">практическое задание </w:t>
            </w:r>
          </w:p>
        </w:tc>
      </w:tr>
      <w:tr w:rsidR="00C11B26" w:rsidRPr="00DC11F5" w:rsidTr="00072978">
        <w:tc>
          <w:tcPr>
            <w:tcW w:w="709" w:type="dxa"/>
          </w:tcPr>
          <w:p w:rsidR="00C11B26" w:rsidRDefault="00C11B26" w:rsidP="00611BB4">
            <w:pPr>
              <w:ind w:left="-360"/>
              <w:jc w:val="center"/>
            </w:pPr>
            <w:r>
              <w:t>2</w:t>
            </w:r>
          </w:p>
        </w:tc>
        <w:tc>
          <w:tcPr>
            <w:tcW w:w="4820" w:type="dxa"/>
          </w:tcPr>
          <w:p w:rsidR="00C11B26" w:rsidRPr="00367C2A" w:rsidRDefault="00C11B26" w:rsidP="00611BB4">
            <w:pPr>
              <w:jc w:val="both"/>
            </w:pPr>
            <w:r w:rsidRPr="003D019D">
              <w:t>Тема 2. Методологические и организационные основы прогнозирования и планирования</w:t>
            </w:r>
          </w:p>
        </w:tc>
        <w:tc>
          <w:tcPr>
            <w:tcW w:w="1729" w:type="dxa"/>
          </w:tcPr>
          <w:p w:rsidR="00C11B26" w:rsidRDefault="00C11B26" w:rsidP="00611BB4">
            <w:r w:rsidRPr="007A142D">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практическое задание</w:t>
            </w:r>
          </w:p>
        </w:tc>
      </w:tr>
      <w:tr w:rsidR="00C11B26" w:rsidRPr="00DC11F5" w:rsidTr="00072978">
        <w:tc>
          <w:tcPr>
            <w:tcW w:w="709" w:type="dxa"/>
          </w:tcPr>
          <w:p w:rsidR="00C11B26" w:rsidRPr="00DC11F5" w:rsidRDefault="00C11B26" w:rsidP="00611BB4">
            <w:pPr>
              <w:ind w:left="-360"/>
              <w:jc w:val="center"/>
            </w:pPr>
            <w:r>
              <w:t>3</w:t>
            </w:r>
          </w:p>
        </w:tc>
        <w:tc>
          <w:tcPr>
            <w:tcW w:w="4820" w:type="dxa"/>
          </w:tcPr>
          <w:p w:rsidR="00C11B26" w:rsidRPr="00367C2A" w:rsidRDefault="00C11B26" w:rsidP="00611BB4">
            <w:pPr>
              <w:jc w:val="both"/>
            </w:pPr>
            <w:r w:rsidRPr="003D019D">
              <w:t>Тема 3. Прогнозирование и планирование экономического роста, структуры экономики, цен, инфляции и финансов</w:t>
            </w:r>
          </w:p>
        </w:tc>
        <w:tc>
          <w:tcPr>
            <w:tcW w:w="1729" w:type="dxa"/>
          </w:tcPr>
          <w:p w:rsidR="00C11B26" w:rsidRDefault="00C11B26" w:rsidP="00611BB4">
            <w:r w:rsidRPr="007A142D">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 xml:space="preserve">практическое задание </w:t>
            </w:r>
          </w:p>
        </w:tc>
      </w:tr>
      <w:tr w:rsidR="00C11B26" w:rsidRPr="00DC11F5" w:rsidTr="00072978">
        <w:tc>
          <w:tcPr>
            <w:tcW w:w="709" w:type="dxa"/>
          </w:tcPr>
          <w:p w:rsidR="00C11B26" w:rsidRPr="00DC11F5" w:rsidRDefault="00C11B26" w:rsidP="00611BB4">
            <w:pPr>
              <w:ind w:left="-360"/>
              <w:jc w:val="center"/>
            </w:pPr>
            <w:r>
              <w:t>4</w:t>
            </w:r>
          </w:p>
        </w:tc>
        <w:tc>
          <w:tcPr>
            <w:tcW w:w="4820" w:type="dxa"/>
          </w:tcPr>
          <w:p w:rsidR="00C11B26" w:rsidRPr="00367C2A" w:rsidRDefault="00C11B26" w:rsidP="00611BB4">
            <w:pPr>
              <w:jc w:val="both"/>
            </w:pPr>
            <w:r w:rsidRPr="003D019D">
              <w:t>Тема 4. Прогнозирование и планирование трудовых ресурсов, социального развития и потребительского рынка</w:t>
            </w:r>
          </w:p>
        </w:tc>
        <w:tc>
          <w:tcPr>
            <w:tcW w:w="1729" w:type="dxa"/>
          </w:tcPr>
          <w:p w:rsidR="00C11B26" w:rsidRDefault="00C11B26" w:rsidP="00611BB4">
            <w:r w:rsidRPr="007A142D">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практическое задание</w:t>
            </w:r>
          </w:p>
        </w:tc>
      </w:tr>
      <w:tr w:rsidR="00C11B26" w:rsidRPr="00DC11F5" w:rsidTr="00072978">
        <w:tc>
          <w:tcPr>
            <w:tcW w:w="709" w:type="dxa"/>
          </w:tcPr>
          <w:p w:rsidR="00C11B26" w:rsidRPr="00DC11F5" w:rsidRDefault="00C11B26" w:rsidP="00611BB4">
            <w:pPr>
              <w:ind w:left="-360"/>
              <w:jc w:val="center"/>
            </w:pPr>
            <w:r>
              <w:t>5</w:t>
            </w:r>
          </w:p>
        </w:tc>
        <w:tc>
          <w:tcPr>
            <w:tcW w:w="4820" w:type="dxa"/>
          </w:tcPr>
          <w:p w:rsidR="00C11B26" w:rsidRPr="00367C2A" w:rsidRDefault="00C11B26" w:rsidP="00611BB4">
            <w:pPr>
              <w:jc w:val="both"/>
            </w:pPr>
            <w:r w:rsidRPr="003D019D">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1729" w:type="dxa"/>
          </w:tcPr>
          <w:p w:rsidR="00C11B26" w:rsidRDefault="00C11B26" w:rsidP="00611BB4">
            <w:r w:rsidRPr="007A142D">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 xml:space="preserve">практическое задание </w:t>
            </w:r>
          </w:p>
        </w:tc>
      </w:tr>
      <w:tr w:rsidR="00C11B26" w:rsidRPr="00DC11F5" w:rsidTr="00AB71A2">
        <w:tc>
          <w:tcPr>
            <w:tcW w:w="709" w:type="dxa"/>
          </w:tcPr>
          <w:p w:rsidR="00C11B26" w:rsidRDefault="00C11B26" w:rsidP="00611BB4">
            <w:pPr>
              <w:ind w:left="-360"/>
              <w:jc w:val="center"/>
            </w:pPr>
            <w:r>
              <w:t>6</w:t>
            </w:r>
          </w:p>
        </w:tc>
        <w:tc>
          <w:tcPr>
            <w:tcW w:w="4820"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367C2A" w:rsidRDefault="00C11B26" w:rsidP="00611BB4">
            <w:pPr>
              <w:jc w:val="both"/>
            </w:pPr>
            <w:r w:rsidRPr="003D019D">
              <w:t>Тема 6. Прогнозирование и планирование сферы обслуживания населения</w:t>
            </w:r>
          </w:p>
        </w:tc>
        <w:tc>
          <w:tcPr>
            <w:tcW w:w="1729" w:type="dxa"/>
          </w:tcPr>
          <w:p w:rsidR="00C11B26" w:rsidRPr="007A142D" w:rsidRDefault="00C11B26" w:rsidP="00611BB4">
            <w:r w:rsidRPr="007A142D">
              <w:t>ПК-1, ПК-3, ПК-5</w:t>
            </w:r>
          </w:p>
        </w:tc>
        <w:tc>
          <w:tcPr>
            <w:tcW w:w="2523" w:type="dxa"/>
          </w:tcPr>
          <w:p w:rsidR="00C11B26" w:rsidRDefault="00C11B26" w:rsidP="00611BB4">
            <w:pPr>
              <w:pStyle w:val="a3"/>
              <w:ind w:left="0"/>
              <w:jc w:val="both"/>
            </w:pPr>
            <w:r>
              <w:t>Вопросы к занятию</w:t>
            </w:r>
            <w:r w:rsidRPr="00DC11F5">
              <w:t xml:space="preserve">, </w:t>
            </w:r>
            <w:r>
              <w:t xml:space="preserve">практическое задание </w:t>
            </w:r>
          </w:p>
        </w:tc>
      </w:tr>
      <w:tr w:rsidR="00C11B26" w:rsidRPr="00DC11F5" w:rsidTr="00AB71A2">
        <w:tc>
          <w:tcPr>
            <w:tcW w:w="709" w:type="dxa"/>
          </w:tcPr>
          <w:p w:rsidR="00C11B26" w:rsidRDefault="00C11B26" w:rsidP="00611BB4">
            <w:pPr>
              <w:ind w:left="-360"/>
              <w:jc w:val="center"/>
            </w:pPr>
            <w:r>
              <w:t>7</w:t>
            </w:r>
          </w:p>
        </w:tc>
        <w:tc>
          <w:tcPr>
            <w:tcW w:w="4820"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367C2A" w:rsidRDefault="00C11B26" w:rsidP="00611BB4">
            <w:pPr>
              <w:jc w:val="both"/>
            </w:pPr>
            <w:r w:rsidRPr="003D019D">
              <w:t>Тема 7. Прогнозирование и планирование развития регионов и предпринимательской деятельности</w:t>
            </w:r>
          </w:p>
        </w:tc>
        <w:tc>
          <w:tcPr>
            <w:tcW w:w="1729" w:type="dxa"/>
          </w:tcPr>
          <w:p w:rsidR="00C11B26" w:rsidRPr="007A142D" w:rsidRDefault="00C11B26" w:rsidP="00611BB4">
            <w:r w:rsidRPr="007A142D">
              <w:t>ПК-1, ПК-3, ПК-5</w:t>
            </w:r>
          </w:p>
        </w:tc>
        <w:tc>
          <w:tcPr>
            <w:tcW w:w="2523" w:type="dxa"/>
          </w:tcPr>
          <w:p w:rsidR="00C11B26" w:rsidRDefault="00C11B26" w:rsidP="00611BB4">
            <w:pPr>
              <w:pStyle w:val="a3"/>
              <w:ind w:left="0"/>
              <w:jc w:val="both"/>
            </w:pPr>
            <w:r>
              <w:t>Вопросы к занятию</w:t>
            </w:r>
            <w:r w:rsidRPr="00DC11F5">
              <w:t xml:space="preserve">, </w:t>
            </w:r>
            <w:r>
              <w:t>практическое задание</w:t>
            </w:r>
          </w:p>
        </w:tc>
      </w:tr>
    </w:tbl>
    <w:p w:rsidR="00C11B26" w:rsidRDefault="00C11B26" w:rsidP="0001303E">
      <w:pPr>
        <w:autoSpaceDE w:val="0"/>
        <w:autoSpaceDN w:val="0"/>
        <w:adjustRightInd w:val="0"/>
        <w:ind w:firstLine="709"/>
        <w:jc w:val="both"/>
        <w:rPr>
          <w:b/>
          <w:iCs/>
        </w:rPr>
      </w:pPr>
    </w:p>
    <w:p w:rsidR="00C11B26" w:rsidRPr="00627B0C" w:rsidRDefault="00C11B26" w:rsidP="0001303E">
      <w:pPr>
        <w:autoSpaceDE w:val="0"/>
        <w:autoSpaceDN w:val="0"/>
        <w:adjustRightInd w:val="0"/>
        <w:ind w:firstLine="709"/>
        <w:jc w:val="both"/>
        <w:rPr>
          <w:b/>
          <w:bCs/>
          <w:iCs/>
          <w:color w:val="000000"/>
        </w:rPr>
      </w:pPr>
      <w:r w:rsidRPr="00D61AE9">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11B26" w:rsidRPr="00627B0C" w:rsidRDefault="00C11B26" w:rsidP="0001303E">
      <w:pPr>
        <w:autoSpaceDE w:val="0"/>
        <w:autoSpaceDN w:val="0"/>
        <w:adjustRightInd w:val="0"/>
        <w:ind w:left="720"/>
        <w:jc w:val="both"/>
        <w:rPr>
          <w:i/>
          <w:iCs/>
          <w:color w:val="000000"/>
          <w:u w:val="single"/>
        </w:rPr>
      </w:pPr>
    </w:p>
    <w:p w:rsidR="00C11B26" w:rsidRDefault="00C11B26" w:rsidP="008E7D74">
      <w:pPr>
        <w:pStyle w:val="1"/>
        <w:tabs>
          <w:tab w:val="left" w:pos="284"/>
        </w:tabs>
        <w:spacing w:after="0" w:line="240" w:lineRule="auto"/>
        <w:ind w:left="0"/>
        <w:jc w:val="both"/>
        <w:rPr>
          <w:rFonts w:ascii="Times New Roman" w:hAnsi="Times New Roman"/>
          <w:b/>
          <w:bCs/>
          <w:sz w:val="24"/>
          <w:szCs w:val="24"/>
        </w:rPr>
      </w:pPr>
      <w:r w:rsidRPr="00986BCA">
        <w:rPr>
          <w:rFonts w:ascii="Times New Roman" w:hAnsi="Times New Roman"/>
          <w:b/>
          <w:bCs/>
          <w:sz w:val="24"/>
          <w:szCs w:val="24"/>
        </w:rPr>
        <w:t xml:space="preserve">Тема 1. Теоретические основы и развитие прогнозирования и планирования </w:t>
      </w:r>
    </w:p>
    <w:p w:rsidR="00C11B26" w:rsidRPr="00CF085E" w:rsidRDefault="00C11B26" w:rsidP="008E7D74">
      <w:pPr>
        <w:pStyle w:val="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C11B26" w:rsidRPr="0066460C" w:rsidRDefault="00C11B26" w:rsidP="0066460C">
      <w:pPr>
        <w:pStyle w:val="a8"/>
        <w:tabs>
          <w:tab w:val="left" w:pos="284"/>
        </w:tabs>
        <w:jc w:val="both"/>
        <w:rPr>
          <w:iCs/>
          <w:sz w:val="24"/>
          <w:szCs w:val="24"/>
        </w:rPr>
      </w:pPr>
      <w:r w:rsidRPr="0066460C">
        <w:rPr>
          <w:iCs/>
          <w:sz w:val="24"/>
          <w:szCs w:val="24"/>
        </w:rPr>
        <w:t xml:space="preserve">1. Понятие планирования? Главные функции планирования? 2. Какая была </w:t>
      </w:r>
      <w:proofErr w:type="spellStart"/>
      <w:r w:rsidRPr="0066460C">
        <w:rPr>
          <w:iCs/>
          <w:sz w:val="24"/>
          <w:szCs w:val="24"/>
        </w:rPr>
        <w:t>перваясистема</w:t>
      </w:r>
      <w:proofErr w:type="spellEnd"/>
      <w:r w:rsidRPr="0066460C">
        <w:rPr>
          <w:iCs/>
          <w:sz w:val="24"/>
          <w:szCs w:val="24"/>
        </w:rPr>
        <w:t xml:space="preserve"> планирования? Основные представители? 3. Какие можно выделить этапы </w:t>
      </w:r>
      <w:proofErr w:type="spellStart"/>
      <w:r w:rsidRPr="0066460C">
        <w:rPr>
          <w:iCs/>
          <w:sz w:val="24"/>
          <w:szCs w:val="24"/>
        </w:rPr>
        <w:t>развитиясистемы</w:t>
      </w:r>
      <w:proofErr w:type="spellEnd"/>
      <w:r w:rsidRPr="0066460C">
        <w:rPr>
          <w:iCs/>
          <w:sz w:val="24"/>
          <w:szCs w:val="24"/>
        </w:rPr>
        <w:t xml:space="preserve"> планирования социально - экономических процессов? 4. Первые </w:t>
      </w:r>
      <w:proofErr w:type="spellStart"/>
      <w:r w:rsidRPr="0066460C">
        <w:rPr>
          <w:iCs/>
          <w:sz w:val="24"/>
          <w:szCs w:val="24"/>
        </w:rPr>
        <w:t>опытыпланирования</w:t>
      </w:r>
      <w:proofErr w:type="spellEnd"/>
      <w:r w:rsidRPr="0066460C">
        <w:rPr>
          <w:iCs/>
          <w:sz w:val="24"/>
          <w:szCs w:val="24"/>
        </w:rPr>
        <w:t xml:space="preserve"> социально - экономических процессов? 5. Понятие и </w:t>
      </w:r>
      <w:proofErr w:type="spellStart"/>
      <w:r w:rsidRPr="0066460C">
        <w:rPr>
          <w:iCs/>
          <w:sz w:val="24"/>
          <w:szCs w:val="24"/>
        </w:rPr>
        <w:t>особенностистратегическое</w:t>
      </w:r>
      <w:proofErr w:type="spellEnd"/>
      <w:r w:rsidRPr="0066460C">
        <w:rPr>
          <w:iCs/>
          <w:sz w:val="24"/>
          <w:szCs w:val="24"/>
        </w:rPr>
        <w:t xml:space="preserve"> планирование социально - экономических процессов? 6. Какие </w:t>
      </w:r>
      <w:proofErr w:type="spellStart"/>
      <w:r w:rsidRPr="0066460C">
        <w:rPr>
          <w:iCs/>
          <w:sz w:val="24"/>
          <w:szCs w:val="24"/>
        </w:rPr>
        <w:t>существуюттри</w:t>
      </w:r>
      <w:proofErr w:type="spellEnd"/>
      <w:r w:rsidRPr="0066460C">
        <w:rPr>
          <w:iCs/>
          <w:sz w:val="24"/>
          <w:szCs w:val="24"/>
        </w:rPr>
        <w:t xml:space="preserve"> принципиальных подхода планирования социально - экономических процессов? 7. Каким</w:t>
      </w:r>
    </w:p>
    <w:p w:rsidR="00C11B26" w:rsidRDefault="00C11B26" w:rsidP="0056741C">
      <w:pPr>
        <w:pStyle w:val="a8"/>
        <w:tabs>
          <w:tab w:val="left" w:pos="284"/>
        </w:tabs>
        <w:jc w:val="both"/>
        <w:rPr>
          <w:i/>
          <w:sz w:val="24"/>
          <w:szCs w:val="24"/>
        </w:rPr>
      </w:pPr>
      <w:r w:rsidRPr="0066460C">
        <w:rPr>
          <w:iCs/>
          <w:sz w:val="24"/>
          <w:szCs w:val="24"/>
        </w:rPr>
        <w:t xml:space="preserve">требованиям должны отвечать федеральные программы социально </w:t>
      </w:r>
      <w:r>
        <w:rPr>
          <w:iCs/>
          <w:sz w:val="24"/>
          <w:szCs w:val="24"/>
        </w:rPr>
        <w:t>–</w:t>
      </w:r>
      <w:r w:rsidRPr="0066460C">
        <w:rPr>
          <w:iCs/>
          <w:sz w:val="24"/>
          <w:szCs w:val="24"/>
        </w:rPr>
        <w:t xml:space="preserve"> </w:t>
      </w:r>
      <w:proofErr w:type="spellStart"/>
      <w:r w:rsidRPr="0066460C">
        <w:rPr>
          <w:iCs/>
          <w:sz w:val="24"/>
          <w:szCs w:val="24"/>
        </w:rPr>
        <w:t>экономическихпроцессов</w:t>
      </w:r>
      <w:proofErr w:type="spellEnd"/>
      <w:r w:rsidRPr="0066460C">
        <w:rPr>
          <w:iCs/>
          <w:sz w:val="24"/>
          <w:szCs w:val="24"/>
        </w:rPr>
        <w:t xml:space="preserve">? 8. Каковы составные элементы планирования социально </w:t>
      </w:r>
      <w:r>
        <w:rPr>
          <w:iCs/>
          <w:sz w:val="24"/>
          <w:szCs w:val="24"/>
        </w:rPr>
        <w:t>–</w:t>
      </w:r>
      <w:r w:rsidRPr="0066460C">
        <w:rPr>
          <w:iCs/>
          <w:sz w:val="24"/>
          <w:szCs w:val="24"/>
        </w:rPr>
        <w:t xml:space="preserve"> </w:t>
      </w:r>
      <w:proofErr w:type="spellStart"/>
      <w:r w:rsidRPr="0066460C">
        <w:rPr>
          <w:iCs/>
          <w:sz w:val="24"/>
          <w:szCs w:val="24"/>
        </w:rPr>
        <w:t>экономическихпроцессов?</w:t>
      </w:r>
      <w:r>
        <w:rPr>
          <w:i/>
          <w:sz w:val="24"/>
          <w:szCs w:val="24"/>
        </w:rPr>
        <w:t>Практическое</w:t>
      </w:r>
      <w:proofErr w:type="spellEnd"/>
      <w:r>
        <w:rPr>
          <w:i/>
          <w:sz w:val="24"/>
          <w:szCs w:val="24"/>
        </w:rPr>
        <w:t xml:space="preserve"> задание:</w:t>
      </w:r>
    </w:p>
    <w:p w:rsidR="00C11B26" w:rsidRDefault="00C11B26" w:rsidP="008E7D74">
      <w:pPr>
        <w:tabs>
          <w:tab w:val="left" w:pos="284"/>
        </w:tabs>
        <w:jc w:val="both"/>
        <w:rPr>
          <w:b/>
          <w:color w:val="000000"/>
          <w:spacing w:val="2"/>
        </w:rPr>
      </w:pPr>
      <w:r>
        <w:t xml:space="preserve">устный опрос, примерные вопросы: 1. Методологические проблемы прогнозирования на современном этапе. 2. Прогнозирование в условиях неопределенности. 3. Зарубежный опыт прогнозирования: в развитых странах или в одной из развитых стран; в развивающихся странах или в одной из развивающихся стран; в постсоциалистических странах или в одной </w:t>
      </w:r>
      <w:r>
        <w:lastRenderedPageBreak/>
        <w:t>из постсоциалистических стран; использование этого опыта для России. 4. Прогнозирование развития различных народно-хозяйственных комплексов (отраслей) национальной экономики (в целом, в методологическом аспекте или в привязке к опыту любой страны): военно-промышленного комплекса, агропромышленного комплекса, топливно-энергетического комплекса, промышленности, сельского хозяйства, транспорта, связи, торговли и т.п. 5. Прогнозирование развития производственной инфраструктуры: автомобильных и железных дорог, транспорта и связи и т.п. 6. Прогнозирование развития различных товарных рынков: потребительского рынка, рынка продовольственных товаров, рынка непродовольственных товаров, рынка зерна, рынка металла и т.п. 7. Прогнозирование развития инфраструктуры рынка: финансового рынка (в целом или отдельно, например, по денежному рынку, рынку капитала, фондовому рынку), страхового рынка, информационного рынка и т.п. 8. Прогнозирование развития различных регионов: регионов мира, субъектов РФ и т.п. 9. Новые методы прогнозирования.</w:t>
      </w:r>
    </w:p>
    <w:p w:rsidR="00C11B26" w:rsidRDefault="00C11B26" w:rsidP="008E7D74">
      <w:pPr>
        <w:tabs>
          <w:tab w:val="left" w:pos="284"/>
        </w:tabs>
        <w:jc w:val="both"/>
        <w:rPr>
          <w:b/>
          <w:color w:val="000000"/>
          <w:spacing w:val="2"/>
        </w:rPr>
      </w:pPr>
    </w:p>
    <w:p w:rsidR="00C11B26" w:rsidRDefault="00C11B26" w:rsidP="008E7D74">
      <w:pPr>
        <w:tabs>
          <w:tab w:val="left" w:pos="284"/>
        </w:tabs>
        <w:jc w:val="both"/>
        <w:rPr>
          <w:b/>
        </w:rPr>
      </w:pPr>
      <w:r w:rsidRPr="00986BCA">
        <w:rPr>
          <w:b/>
        </w:rPr>
        <w:t xml:space="preserve">Тема 2. Методологические и организационные основы прогнозирования и планирования </w:t>
      </w:r>
    </w:p>
    <w:p w:rsidR="00C11B26" w:rsidRDefault="00C11B26" w:rsidP="008E7D74">
      <w:pPr>
        <w:tabs>
          <w:tab w:val="left" w:pos="284"/>
        </w:tabs>
        <w:jc w:val="both"/>
        <w:rPr>
          <w:i/>
        </w:rPr>
      </w:pPr>
      <w:r w:rsidRPr="00CC0E72">
        <w:rPr>
          <w:i/>
        </w:rPr>
        <w:t>Вопросы к занятию</w:t>
      </w:r>
      <w:r>
        <w:rPr>
          <w:i/>
        </w:rPr>
        <w:t>:</w:t>
      </w:r>
    </w:p>
    <w:p w:rsidR="00C11B26" w:rsidRPr="00907012" w:rsidRDefault="00C11B26" w:rsidP="00907012">
      <w:pPr>
        <w:tabs>
          <w:tab w:val="left" w:pos="284"/>
        </w:tabs>
        <w:jc w:val="both"/>
        <w:rPr>
          <w:iCs/>
        </w:rPr>
      </w:pPr>
      <w:r w:rsidRPr="00907012">
        <w:rPr>
          <w:iCs/>
        </w:rPr>
        <w:t xml:space="preserve">1. Представитель классической школы, который определил </w:t>
      </w:r>
      <w:proofErr w:type="spellStart"/>
      <w:r w:rsidRPr="00907012">
        <w:rPr>
          <w:iCs/>
        </w:rPr>
        <w:t>принципыпланирования</w:t>
      </w:r>
      <w:proofErr w:type="spellEnd"/>
      <w:r w:rsidRPr="00907012">
        <w:rPr>
          <w:iCs/>
        </w:rPr>
        <w:t xml:space="preserve">? 2. Какие принципы планирования использовали в отечественной экономике?3. Пропорциональность как один из принципов планирования социально </w:t>
      </w:r>
      <w:r>
        <w:rPr>
          <w:iCs/>
        </w:rPr>
        <w:t>–</w:t>
      </w:r>
      <w:r w:rsidRPr="00907012">
        <w:rPr>
          <w:iCs/>
        </w:rPr>
        <w:t xml:space="preserve"> </w:t>
      </w:r>
      <w:proofErr w:type="spellStart"/>
      <w:r w:rsidRPr="00907012">
        <w:rPr>
          <w:iCs/>
        </w:rPr>
        <w:t>экономическихпроцессов</w:t>
      </w:r>
      <w:proofErr w:type="spellEnd"/>
      <w:r w:rsidRPr="00907012">
        <w:rPr>
          <w:iCs/>
        </w:rPr>
        <w:t xml:space="preserve">? 4. Что представляет собой планомерность? 5. Принцип </w:t>
      </w:r>
      <w:proofErr w:type="spellStart"/>
      <w:r w:rsidRPr="00907012">
        <w:rPr>
          <w:iCs/>
        </w:rPr>
        <w:t>демократическогоцентрализма</w:t>
      </w:r>
      <w:proofErr w:type="spellEnd"/>
      <w:r w:rsidRPr="00907012">
        <w:rPr>
          <w:iCs/>
        </w:rPr>
        <w:t xml:space="preserve">? 6. Принцип научности как еще один из принципов планирования социально -экономических процессов? 7. Что представляет собой централизованное </w:t>
      </w:r>
      <w:proofErr w:type="spellStart"/>
      <w:r w:rsidRPr="00907012">
        <w:rPr>
          <w:iCs/>
        </w:rPr>
        <w:t>управлениесоциально</w:t>
      </w:r>
      <w:proofErr w:type="spellEnd"/>
      <w:r w:rsidRPr="00907012">
        <w:rPr>
          <w:iCs/>
        </w:rPr>
        <w:t xml:space="preserve"> - экономических процессов? 8. Что представляет собой децентрализация? 9.Смешанное управление социально - экономических процессов? 10. Виды </w:t>
      </w:r>
      <w:proofErr w:type="spellStart"/>
      <w:r w:rsidRPr="00907012">
        <w:rPr>
          <w:iCs/>
        </w:rPr>
        <w:t>планированиясоциально</w:t>
      </w:r>
      <w:proofErr w:type="spellEnd"/>
      <w:r w:rsidRPr="00907012">
        <w:rPr>
          <w:iCs/>
        </w:rPr>
        <w:t xml:space="preserve"> - экономических процессов? 11. Что такое долгосрочное планирование? 12.Балансовый метод долгосрочного планирования социально - экономических процессов? 13. </w:t>
      </w:r>
      <w:proofErr w:type="spellStart"/>
      <w:r w:rsidRPr="00907012">
        <w:rPr>
          <w:iCs/>
        </w:rPr>
        <w:t>Вчем</w:t>
      </w:r>
      <w:proofErr w:type="spellEnd"/>
      <w:r w:rsidRPr="00907012">
        <w:rPr>
          <w:iCs/>
        </w:rPr>
        <w:t xml:space="preserve"> заключается опытно</w:t>
      </w:r>
      <w:r>
        <w:rPr>
          <w:iCs/>
        </w:rPr>
        <w:t>-</w:t>
      </w:r>
      <w:r w:rsidRPr="00907012">
        <w:rPr>
          <w:iCs/>
        </w:rPr>
        <w:t xml:space="preserve">статистический метод долгосрочного планирования социально -экономических процессов? 14. Нормативный метод как один из методов </w:t>
      </w:r>
      <w:proofErr w:type="spellStart"/>
      <w:r w:rsidRPr="00907012">
        <w:rPr>
          <w:iCs/>
        </w:rPr>
        <w:t>долгосрочногопланирования</w:t>
      </w:r>
      <w:proofErr w:type="spellEnd"/>
      <w:r w:rsidRPr="00907012">
        <w:rPr>
          <w:iCs/>
        </w:rPr>
        <w:t xml:space="preserve"> социально -экономических процессов? 15. Экономико</w:t>
      </w:r>
      <w:r>
        <w:rPr>
          <w:iCs/>
        </w:rPr>
        <w:t>-</w:t>
      </w:r>
      <w:proofErr w:type="spellStart"/>
      <w:r w:rsidRPr="00907012">
        <w:rPr>
          <w:iCs/>
        </w:rPr>
        <w:t>математическоемоделирование</w:t>
      </w:r>
      <w:proofErr w:type="spellEnd"/>
      <w:r w:rsidRPr="00907012">
        <w:rPr>
          <w:iCs/>
        </w:rPr>
        <w:t>? 16. В чем суть программно</w:t>
      </w:r>
      <w:r>
        <w:rPr>
          <w:iCs/>
        </w:rPr>
        <w:t>-</w:t>
      </w:r>
      <w:r w:rsidRPr="00907012">
        <w:rPr>
          <w:iCs/>
        </w:rPr>
        <w:t xml:space="preserve">целевого метода? 17. Метод динамичных </w:t>
      </w:r>
      <w:proofErr w:type="spellStart"/>
      <w:r w:rsidRPr="00907012">
        <w:rPr>
          <w:iCs/>
        </w:rPr>
        <w:t>рядовдолгосрочного</w:t>
      </w:r>
      <w:proofErr w:type="spellEnd"/>
      <w:r w:rsidRPr="00907012">
        <w:rPr>
          <w:iCs/>
        </w:rPr>
        <w:t xml:space="preserve"> планирования социально - экономических процессов? 18. В чем </w:t>
      </w:r>
      <w:proofErr w:type="spellStart"/>
      <w:r w:rsidRPr="00907012">
        <w:rPr>
          <w:iCs/>
        </w:rPr>
        <w:t>заключаетсянормативно</w:t>
      </w:r>
      <w:proofErr w:type="spellEnd"/>
      <w:r>
        <w:rPr>
          <w:iCs/>
        </w:rPr>
        <w:t>-</w:t>
      </w:r>
      <w:r w:rsidRPr="00907012">
        <w:rPr>
          <w:iCs/>
        </w:rPr>
        <w:t>индексный метод?</w:t>
      </w:r>
    </w:p>
    <w:p w:rsidR="00C11B26" w:rsidRPr="00D76E3C" w:rsidRDefault="00C11B26" w:rsidP="008655BE">
      <w:pPr>
        <w:pStyle w:val="a8"/>
        <w:tabs>
          <w:tab w:val="left" w:pos="284"/>
        </w:tabs>
        <w:rPr>
          <w:i/>
          <w:sz w:val="24"/>
          <w:szCs w:val="24"/>
        </w:rPr>
      </w:pPr>
      <w:r w:rsidRPr="00D76E3C">
        <w:rPr>
          <w:i/>
          <w:sz w:val="24"/>
          <w:szCs w:val="24"/>
        </w:rPr>
        <w:t>Практическое задание:</w:t>
      </w:r>
    </w:p>
    <w:p w:rsidR="00C11B26" w:rsidRDefault="00C11B26" w:rsidP="008E7D74">
      <w:pPr>
        <w:tabs>
          <w:tab w:val="left" w:pos="284"/>
        </w:tabs>
        <w:jc w:val="both"/>
        <w:rPr>
          <w:b/>
          <w:bCs/>
        </w:rPr>
      </w:pPr>
      <w:r w:rsidRPr="00D76E3C">
        <w:t>реферат, примерные темы:</w:t>
      </w:r>
    </w:p>
    <w:p w:rsidR="00C11B26" w:rsidRDefault="00C11B26" w:rsidP="004D402C">
      <w:pPr>
        <w:pStyle w:val="a3"/>
        <w:numPr>
          <w:ilvl w:val="0"/>
          <w:numId w:val="54"/>
        </w:numPr>
        <w:tabs>
          <w:tab w:val="left" w:pos="284"/>
        </w:tabs>
        <w:jc w:val="both"/>
      </w:pPr>
      <w:r w:rsidRPr="004D402C">
        <w:t>Становление прогнозирования и планирования в зарубежных странах</w:t>
      </w:r>
    </w:p>
    <w:p w:rsidR="00C11B26" w:rsidRDefault="00C11B26" w:rsidP="004D402C">
      <w:pPr>
        <w:pStyle w:val="a3"/>
        <w:numPr>
          <w:ilvl w:val="0"/>
          <w:numId w:val="54"/>
        </w:numPr>
        <w:tabs>
          <w:tab w:val="left" w:pos="284"/>
        </w:tabs>
        <w:jc w:val="both"/>
      </w:pPr>
      <w:r w:rsidRPr="004D402C">
        <w:t>Прогнозирование и планирование в СССР</w:t>
      </w:r>
    </w:p>
    <w:p w:rsidR="00C11B26" w:rsidRDefault="00C11B26" w:rsidP="00E265F6">
      <w:pPr>
        <w:pStyle w:val="a3"/>
        <w:numPr>
          <w:ilvl w:val="0"/>
          <w:numId w:val="54"/>
        </w:numPr>
        <w:tabs>
          <w:tab w:val="left" w:pos="284"/>
        </w:tabs>
        <w:jc w:val="both"/>
      </w:pPr>
      <w:r w:rsidRPr="004D402C">
        <w:t>Возникновение прогнозирования и планирования</w:t>
      </w:r>
    </w:p>
    <w:p w:rsidR="00C11B26" w:rsidRDefault="00C11B26" w:rsidP="00E265F6">
      <w:pPr>
        <w:pStyle w:val="a3"/>
        <w:numPr>
          <w:ilvl w:val="0"/>
          <w:numId w:val="54"/>
        </w:numPr>
        <w:tabs>
          <w:tab w:val="left" w:pos="284"/>
        </w:tabs>
        <w:jc w:val="both"/>
      </w:pPr>
      <w:r w:rsidRPr="004D402C">
        <w:t>Особенности прогнозирования и планирования в США</w:t>
      </w:r>
    </w:p>
    <w:p w:rsidR="00C11B26" w:rsidRDefault="00C11B26" w:rsidP="00E265F6">
      <w:pPr>
        <w:pStyle w:val="a3"/>
        <w:numPr>
          <w:ilvl w:val="0"/>
          <w:numId w:val="54"/>
        </w:numPr>
        <w:tabs>
          <w:tab w:val="left" w:pos="284"/>
        </w:tabs>
        <w:jc w:val="both"/>
      </w:pPr>
      <w:r w:rsidRPr="004D402C">
        <w:t>Прогнозирование и планирование в Японии</w:t>
      </w:r>
    </w:p>
    <w:p w:rsidR="00C11B26" w:rsidRDefault="00C11B26" w:rsidP="00E265F6">
      <w:pPr>
        <w:pStyle w:val="a3"/>
        <w:numPr>
          <w:ilvl w:val="0"/>
          <w:numId w:val="54"/>
        </w:numPr>
        <w:tabs>
          <w:tab w:val="left" w:pos="284"/>
        </w:tabs>
        <w:jc w:val="both"/>
      </w:pPr>
      <w:r w:rsidRPr="004D402C">
        <w:t>Общегосударственное планирование в Южной Корее</w:t>
      </w:r>
    </w:p>
    <w:p w:rsidR="00C11B26" w:rsidRDefault="00C11B26" w:rsidP="00E265F6">
      <w:pPr>
        <w:pStyle w:val="a3"/>
        <w:numPr>
          <w:ilvl w:val="0"/>
          <w:numId w:val="54"/>
        </w:numPr>
        <w:tabs>
          <w:tab w:val="left" w:pos="284"/>
        </w:tabs>
        <w:jc w:val="both"/>
      </w:pPr>
      <w:r w:rsidRPr="00277097">
        <w:t>Развитие планирования во Франции</w:t>
      </w:r>
    </w:p>
    <w:p w:rsidR="00C11B26" w:rsidRDefault="00C11B26" w:rsidP="00E265F6">
      <w:pPr>
        <w:pStyle w:val="a3"/>
        <w:numPr>
          <w:ilvl w:val="0"/>
          <w:numId w:val="54"/>
        </w:numPr>
        <w:tabs>
          <w:tab w:val="left" w:pos="284"/>
        </w:tabs>
        <w:jc w:val="both"/>
      </w:pPr>
      <w:r w:rsidRPr="00D76E3C">
        <w:t>Система методов прогнозирования и планирования</w:t>
      </w:r>
    </w:p>
    <w:p w:rsidR="00C11B26" w:rsidRPr="00D76E3C" w:rsidRDefault="00C11B26" w:rsidP="00CB18F5">
      <w:pPr>
        <w:pStyle w:val="a3"/>
        <w:numPr>
          <w:ilvl w:val="0"/>
          <w:numId w:val="54"/>
        </w:numPr>
        <w:tabs>
          <w:tab w:val="left" w:pos="284"/>
        </w:tabs>
        <w:jc w:val="both"/>
        <w:rPr>
          <w:b/>
          <w:bCs/>
        </w:rPr>
      </w:pPr>
      <w:r w:rsidRPr="00D76E3C">
        <w:t>Методы моделирования и экономико-математические методы</w:t>
      </w:r>
    </w:p>
    <w:p w:rsidR="00C11B26" w:rsidRDefault="00C11B26" w:rsidP="008E7D74">
      <w:pPr>
        <w:tabs>
          <w:tab w:val="left" w:pos="284"/>
        </w:tabs>
        <w:jc w:val="both"/>
        <w:rPr>
          <w:b/>
          <w:bCs/>
        </w:rPr>
      </w:pPr>
    </w:p>
    <w:p w:rsidR="00C11B26" w:rsidRDefault="00C11B26" w:rsidP="008E7D74">
      <w:pPr>
        <w:tabs>
          <w:tab w:val="left" w:pos="284"/>
        </w:tabs>
        <w:jc w:val="both"/>
        <w:rPr>
          <w:b/>
          <w:bCs/>
        </w:rPr>
      </w:pPr>
      <w:r w:rsidRPr="00C70694">
        <w:rPr>
          <w:b/>
          <w:bCs/>
        </w:rPr>
        <w:t>Тема 3. Прогнозирование и планирование экономического роста, структуры экономики, цен, инфляции и финансов</w:t>
      </w:r>
      <w:r>
        <w:rPr>
          <w:b/>
        </w:rPr>
        <w:t>(проводится в форме практической подготовки)</w:t>
      </w:r>
    </w:p>
    <w:p w:rsidR="00C11B26" w:rsidRPr="00E018ED" w:rsidRDefault="00C11B26" w:rsidP="008E7D74">
      <w:pPr>
        <w:tabs>
          <w:tab w:val="left" w:pos="284"/>
        </w:tabs>
        <w:jc w:val="both"/>
        <w:rPr>
          <w:bCs/>
          <w:i/>
        </w:rPr>
      </w:pPr>
      <w:r w:rsidRPr="00E018ED">
        <w:rPr>
          <w:bCs/>
          <w:i/>
        </w:rPr>
        <w:t>Вопросы к занятию</w:t>
      </w:r>
      <w:r>
        <w:rPr>
          <w:bCs/>
          <w:i/>
        </w:rPr>
        <w:t>:</w:t>
      </w:r>
    </w:p>
    <w:p w:rsidR="00C11B26" w:rsidRPr="00446C4B" w:rsidRDefault="00C11B26" w:rsidP="00446C4B">
      <w:pPr>
        <w:pStyle w:val="a8"/>
        <w:tabs>
          <w:tab w:val="left" w:pos="284"/>
        </w:tabs>
        <w:jc w:val="both"/>
        <w:rPr>
          <w:iCs/>
          <w:sz w:val="24"/>
          <w:szCs w:val="24"/>
        </w:rPr>
      </w:pPr>
      <w:r w:rsidRPr="00446C4B">
        <w:rPr>
          <w:iCs/>
          <w:sz w:val="24"/>
          <w:szCs w:val="24"/>
        </w:rPr>
        <w:t>1</w:t>
      </w:r>
      <w:r>
        <w:rPr>
          <w:iCs/>
          <w:sz w:val="24"/>
          <w:szCs w:val="24"/>
        </w:rPr>
        <w:t>1</w:t>
      </w:r>
      <w:r w:rsidRPr="00446C4B">
        <w:rPr>
          <w:iCs/>
          <w:sz w:val="24"/>
          <w:szCs w:val="24"/>
        </w:rPr>
        <w:t xml:space="preserve"> Определите свой вариант (I или II) и выбирайте данные из таблицы. 2. Постройте </w:t>
      </w:r>
      <w:proofErr w:type="spellStart"/>
      <w:r w:rsidRPr="00446C4B">
        <w:rPr>
          <w:iCs/>
          <w:sz w:val="24"/>
          <w:szCs w:val="24"/>
        </w:rPr>
        <w:t>диаграммуразброса</w:t>
      </w:r>
      <w:proofErr w:type="spellEnd"/>
      <w:r w:rsidRPr="00446C4B">
        <w:rPr>
          <w:iCs/>
          <w:sz w:val="24"/>
          <w:szCs w:val="24"/>
        </w:rPr>
        <w:t xml:space="preserve">. 3. Пользуясь метод наименьших квадратов (МНК) и уравнением прямой </w:t>
      </w:r>
      <w:r w:rsidRPr="00446C4B">
        <w:rPr>
          <w:iCs/>
          <w:sz w:val="24"/>
          <w:szCs w:val="24"/>
        </w:rPr>
        <w:lastRenderedPageBreak/>
        <w:t>(у=</w:t>
      </w:r>
      <w:proofErr w:type="spellStart"/>
      <w:r w:rsidRPr="00446C4B">
        <w:rPr>
          <w:iCs/>
          <w:sz w:val="24"/>
          <w:szCs w:val="24"/>
        </w:rPr>
        <w:t>ах+в</w:t>
      </w:r>
      <w:proofErr w:type="spellEnd"/>
      <w:r w:rsidRPr="00446C4B">
        <w:rPr>
          <w:iCs/>
          <w:sz w:val="24"/>
          <w:szCs w:val="24"/>
        </w:rPr>
        <w:t xml:space="preserve">),определите тренд. 4. Найдите прогнозные значения ВРП на следующий год. 5. </w:t>
      </w:r>
      <w:proofErr w:type="spellStart"/>
      <w:r w:rsidRPr="00446C4B">
        <w:rPr>
          <w:iCs/>
          <w:sz w:val="24"/>
          <w:szCs w:val="24"/>
        </w:rPr>
        <w:t>Проведитерасчет</w:t>
      </w:r>
      <w:proofErr w:type="spellEnd"/>
      <w:r w:rsidRPr="00446C4B">
        <w:rPr>
          <w:iCs/>
          <w:sz w:val="24"/>
          <w:szCs w:val="24"/>
        </w:rPr>
        <w:t xml:space="preserve"> специального сезонного индекса для своего прогнозного месяца. 6. </w:t>
      </w:r>
      <w:proofErr w:type="spellStart"/>
      <w:r w:rsidRPr="00446C4B">
        <w:rPr>
          <w:iCs/>
          <w:sz w:val="24"/>
          <w:szCs w:val="24"/>
        </w:rPr>
        <w:t>Скорректируйтепрогнозное</w:t>
      </w:r>
      <w:proofErr w:type="spellEnd"/>
      <w:r w:rsidRPr="00446C4B">
        <w:rPr>
          <w:iCs/>
          <w:sz w:val="24"/>
          <w:szCs w:val="24"/>
        </w:rPr>
        <w:t xml:space="preserve"> значение объема продаж на специальный сезонный индекс (только для </w:t>
      </w:r>
      <w:proofErr w:type="spellStart"/>
      <w:r w:rsidRPr="00446C4B">
        <w:rPr>
          <w:iCs/>
          <w:sz w:val="24"/>
          <w:szCs w:val="24"/>
        </w:rPr>
        <w:t>своегопрогнозного</w:t>
      </w:r>
      <w:proofErr w:type="spellEnd"/>
      <w:r w:rsidRPr="00446C4B">
        <w:rPr>
          <w:iCs/>
          <w:sz w:val="24"/>
          <w:szCs w:val="24"/>
        </w:rPr>
        <w:t xml:space="preserve"> месяца). 7. Рассчитайте ошибку прогноза.</w:t>
      </w:r>
    </w:p>
    <w:p w:rsidR="00C11B26" w:rsidRDefault="00C11B26" w:rsidP="008E7D74">
      <w:pPr>
        <w:pStyle w:val="a8"/>
        <w:tabs>
          <w:tab w:val="left" w:pos="284"/>
        </w:tabs>
        <w:rPr>
          <w:i/>
          <w:sz w:val="24"/>
          <w:szCs w:val="24"/>
        </w:rPr>
      </w:pPr>
      <w:r>
        <w:rPr>
          <w:i/>
          <w:sz w:val="24"/>
          <w:szCs w:val="24"/>
        </w:rPr>
        <w:t>Практическое задание:</w:t>
      </w:r>
    </w:p>
    <w:p w:rsidR="00C11B26" w:rsidRDefault="00C11B26" w:rsidP="008E7D74">
      <w:pPr>
        <w:tabs>
          <w:tab w:val="left" w:pos="284"/>
        </w:tabs>
        <w:jc w:val="both"/>
      </w:pPr>
      <w:r>
        <w:t xml:space="preserve">Кейс Парадокс </w:t>
      </w:r>
    </w:p>
    <w:p w:rsidR="00C11B26" w:rsidRDefault="00C11B26" w:rsidP="008E7D74">
      <w:pPr>
        <w:tabs>
          <w:tab w:val="left" w:pos="284"/>
        </w:tabs>
        <w:jc w:val="both"/>
        <w:rPr>
          <w:b/>
          <w:bCs/>
        </w:rPr>
      </w:pPr>
      <w:r>
        <w:t xml:space="preserve">Леонтьева Американский экономист русского происхождения Василий Леонтьев, выступая 24 апреля 1953 г. на заседании Американского философского общества в Филадельфии, поверг собравшихся в шок: По большей части высказывания на данную тему (о характере внешней торговли) представляли собой догадки на базе здравого смысла или же правдоподобные примеры. Участие Америки в международном разделении труда основано на ее специализации, на производстве скорее трудоемкой, нежели капиталоемкой продукции. Это прозвучало по-английски. Но и русская речь этого человека, как свидетельствуют очевидцы, была правильной и четкой, интеллигентно петербургской. Услышать такое от русского американца, который окончил Ленинградский университет с дипломом экономист, было еще одним русским шоком, которые следовали друг за другом в этом году. Основываясь на данных более широкого исследования о структуре американской экономики, Леонтьев с цифрами в руках показал, что, несмотря на то, что США считались относительно хорошо обеспеченными капиталом, из чего следовало, что они должны были экспортировать относительно капиталоемкие товары и импортировать трудоемкие, их импорт оказался более капиталоемким, чем экспорт. Возникла немая сцена, своего рода парадокс, ведь сомнения исходили от профессора Гарварда, который за почти что 20 лет до этого, в 1936 г разработал теорию межотраслевого анализ а на базе таблиц затраты-выпуска, за которую примерно о через 40 лет спустя получит Нобелевскую премию. Шум был большой. На Леонтьева напали защитники </w:t>
      </w:r>
      <w:proofErr w:type="spellStart"/>
      <w:r>
        <w:t>Хекшера</w:t>
      </w:r>
      <w:proofErr w:type="spellEnd"/>
      <w:r>
        <w:t xml:space="preserve"> и Олина, выкатившие целый арсенал аргументов, с помощью которых можно было бы объяснить ту парадоксальную ситуацию, что самая передовая страна мира на самом деле импортирует капиталоемкие товары: при расчетах трудоемкости рабочую силу надо подразделять на квалифицированную и неквалифицированную; импорт сырья требует больших затрат капитала, поэтому импорт оказывается капиталоемким; наличие импортного тарифа, созданного для того, чтобы препятствовать ввозу капиталоемких товаров, не учитывалось; средний американец предпочитает капиталоемкие товары и пр. Не дело антологии разбирать аргументы за и против. Важно то, что вера в теорию, в соответствии с которой международная торговля направляется соотношением относительной обеспеченности стран факторами производства, серьезно пошатнулась (</w:t>
      </w:r>
      <w:proofErr w:type="spellStart"/>
      <w:r>
        <w:t>Leontief</w:t>
      </w:r>
      <w:proofErr w:type="spellEnd"/>
      <w:r>
        <w:t xml:space="preserve"> W. </w:t>
      </w:r>
      <w:proofErr w:type="spellStart"/>
      <w:r>
        <w:t>Domestic</w:t>
      </w:r>
      <w:proofErr w:type="spellEnd"/>
      <w:r>
        <w:t xml:space="preserve"> </w:t>
      </w:r>
      <w:proofErr w:type="spellStart"/>
      <w:r>
        <w:t>Production</w:t>
      </w:r>
      <w:proofErr w:type="spellEnd"/>
      <w:r>
        <w:t xml:space="preserve"> </w:t>
      </w:r>
      <w:proofErr w:type="spellStart"/>
      <w:r>
        <w:t>and</w:t>
      </w:r>
      <w:proofErr w:type="spellEnd"/>
      <w:r>
        <w:t xml:space="preserve"> </w:t>
      </w:r>
      <w:proofErr w:type="spellStart"/>
      <w:r>
        <w:t>Foreign</w:t>
      </w:r>
      <w:proofErr w:type="spellEnd"/>
      <w:r>
        <w:t xml:space="preserve"> </w:t>
      </w:r>
      <w:proofErr w:type="spellStart"/>
      <w:r>
        <w:t>trade</w:t>
      </w:r>
      <w:proofErr w:type="spellEnd"/>
      <w:r>
        <w:t xml:space="preserve">: </w:t>
      </w:r>
      <w:proofErr w:type="spellStart"/>
      <w:r>
        <w:t>The</w:t>
      </w:r>
      <w:proofErr w:type="spellEnd"/>
      <w:r>
        <w:t xml:space="preserve"> </w:t>
      </w:r>
      <w:proofErr w:type="spellStart"/>
      <w:r>
        <w:t>Americalcapitalpositionre-examined</w:t>
      </w:r>
      <w:proofErr w:type="spellEnd"/>
      <w:r>
        <w:t xml:space="preserve"> // </w:t>
      </w:r>
      <w:proofErr w:type="spellStart"/>
      <w:r>
        <w:t>Proceedingsofthe</w:t>
      </w:r>
      <w:proofErr w:type="spellEnd"/>
      <w:r>
        <w:t xml:space="preserve"> </w:t>
      </w:r>
      <w:proofErr w:type="spellStart"/>
      <w:r>
        <w:t>American</w:t>
      </w:r>
      <w:proofErr w:type="spellEnd"/>
      <w:r>
        <w:t xml:space="preserve"> </w:t>
      </w:r>
      <w:proofErr w:type="spellStart"/>
      <w:r>
        <w:t>Phylosophical</w:t>
      </w:r>
      <w:proofErr w:type="spellEnd"/>
      <w:r>
        <w:t xml:space="preserve"> </w:t>
      </w:r>
      <w:proofErr w:type="spellStart"/>
      <w:r>
        <w:t>Society</w:t>
      </w:r>
      <w:proofErr w:type="spellEnd"/>
      <w:r>
        <w:t xml:space="preserve">. 1953. </w:t>
      </w:r>
      <w:proofErr w:type="spellStart"/>
      <w:r>
        <w:t>Vol</w:t>
      </w:r>
      <w:proofErr w:type="spellEnd"/>
      <w:r>
        <w:t xml:space="preserve">. 97. </w:t>
      </w:r>
      <w:proofErr w:type="spellStart"/>
      <w:r>
        <w:t>No</w:t>
      </w:r>
      <w:proofErr w:type="spellEnd"/>
      <w:r>
        <w:t xml:space="preserve">. 4. </w:t>
      </w:r>
      <w:proofErr w:type="spellStart"/>
      <w:r>
        <w:t>September</w:t>
      </w:r>
      <w:proofErr w:type="spellEnd"/>
      <w:r>
        <w:t>). Вопросы: 1. В чем суть парадокса Леонтьева? 2.Почему разрешение данного парадокса состоит в том, что корректное исследование требует не двухфакторной, а многофакторной модели внешней торговли?</w:t>
      </w:r>
    </w:p>
    <w:p w:rsidR="00C11B26" w:rsidRDefault="00C11B26" w:rsidP="008E7D74">
      <w:pPr>
        <w:tabs>
          <w:tab w:val="left" w:pos="284"/>
        </w:tabs>
        <w:jc w:val="both"/>
        <w:rPr>
          <w:b/>
          <w:bCs/>
        </w:rPr>
      </w:pPr>
    </w:p>
    <w:p w:rsidR="00C11B26" w:rsidRDefault="00C11B26" w:rsidP="008E7D74">
      <w:pPr>
        <w:tabs>
          <w:tab w:val="left" w:pos="284"/>
        </w:tabs>
        <w:jc w:val="both"/>
        <w:rPr>
          <w:b/>
          <w:bCs/>
        </w:rPr>
      </w:pPr>
    </w:p>
    <w:p w:rsidR="00C11B26" w:rsidRDefault="00C11B26" w:rsidP="008E7D74">
      <w:pPr>
        <w:tabs>
          <w:tab w:val="left" w:pos="284"/>
        </w:tabs>
        <w:jc w:val="both"/>
        <w:rPr>
          <w:b/>
          <w:bCs/>
        </w:rPr>
      </w:pPr>
      <w:r w:rsidRPr="009E3BCA">
        <w:rPr>
          <w:b/>
          <w:bCs/>
        </w:rPr>
        <w:t>Тема 4. Прогнозирование и планирование трудовых ресурсов, социального развития и потребительского рынка</w:t>
      </w:r>
      <w:r>
        <w:rPr>
          <w:b/>
        </w:rPr>
        <w:t>(проводится в форме практической подготовки)</w:t>
      </w:r>
    </w:p>
    <w:p w:rsidR="00C11B26" w:rsidRDefault="00C11B26" w:rsidP="008E7D74">
      <w:pPr>
        <w:tabs>
          <w:tab w:val="left" w:pos="284"/>
        </w:tabs>
        <w:jc w:val="both"/>
        <w:rPr>
          <w:bCs/>
          <w:i/>
        </w:rPr>
      </w:pPr>
      <w:r w:rsidRPr="0003610F">
        <w:rPr>
          <w:bCs/>
          <w:i/>
        </w:rPr>
        <w:t>Вопросы к занятию</w:t>
      </w:r>
      <w:r>
        <w:rPr>
          <w:bCs/>
          <w:i/>
        </w:rPr>
        <w:t>:</w:t>
      </w:r>
    </w:p>
    <w:p w:rsidR="00C11B26" w:rsidRPr="00DE7DA2" w:rsidRDefault="00C11B26" w:rsidP="00DE7DA2">
      <w:pPr>
        <w:pStyle w:val="a8"/>
        <w:tabs>
          <w:tab w:val="left" w:pos="284"/>
        </w:tabs>
        <w:jc w:val="both"/>
        <w:rPr>
          <w:iCs/>
          <w:sz w:val="24"/>
          <w:szCs w:val="24"/>
        </w:rPr>
      </w:pPr>
      <w:r>
        <w:rPr>
          <w:iCs/>
          <w:sz w:val="24"/>
          <w:szCs w:val="24"/>
        </w:rPr>
        <w:t>1.</w:t>
      </w:r>
      <w:r w:rsidRPr="00DE7DA2">
        <w:rPr>
          <w:iCs/>
          <w:sz w:val="24"/>
          <w:szCs w:val="24"/>
        </w:rPr>
        <w:t xml:space="preserve"> Как определяется численность занятых в отраслях </w:t>
      </w:r>
      <w:proofErr w:type="spellStart"/>
      <w:r w:rsidRPr="00DE7DA2">
        <w:rPr>
          <w:iCs/>
          <w:sz w:val="24"/>
          <w:szCs w:val="24"/>
        </w:rPr>
        <w:t>материальногопроизводства</w:t>
      </w:r>
      <w:proofErr w:type="spellEnd"/>
      <w:r w:rsidRPr="00DE7DA2">
        <w:rPr>
          <w:iCs/>
          <w:sz w:val="24"/>
          <w:szCs w:val="24"/>
        </w:rPr>
        <w:t xml:space="preserve"> в прогнозном периоде: а) по количеству рабочих мест; б) исходя </w:t>
      </w:r>
      <w:proofErr w:type="spellStart"/>
      <w:r w:rsidRPr="00DE7DA2">
        <w:rPr>
          <w:iCs/>
          <w:sz w:val="24"/>
          <w:szCs w:val="24"/>
        </w:rPr>
        <w:t>изпрогнозируемого</w:t>
      </w:r>
      <w:proofErr w:type="spellEnd"/>
      <w:r w:rsidRPr="00DE7DA2">
        <w:rPr>
          <w:iCs/>
          <w:sz w:val="24"/>
          <w:szCs w:val="24"/>
        </w:rPr>
        <w:t xml:space="preserve"> объема производства и прогнозируемого уровня производительности </w:t>
      </w:r>
      <w:proofErr w:type="spellStart"/>
      <w:r w:rsidRPr="00DE7DA2">
        <w:rPr>
          <w:iCs/>
          <w:sz w:val="24"/>
          <w:szCs w:val="24"/>
        </w:rPr>
        <w:t>труда;в</w:t>
      </w:r>
      <w:proofErr w:type="spellEnd"/>
      <w:r w:rsidRPr="00DE7DA2">
        <w:rPr>
          <w:iCs/>
          <w:sz w:val="24"/>
          <w:szCs w:val="24"/>
        </w:rPr>
        <w:t>) на основе данных прошлого периода; г) по нормативам обслуживания; д) все ответы верны.</w:t>
      </w:r>
    </w:p>
    <w:p w:rsidR="00C11B26" w:rsidRPr="00DE7DA2" w:rsidRDefault="00C11B26" w:rsidP="00DE7DA2">
      <w:pPr>
        <w:pStyle w:val="a8"/>
        <w:tabs>
          <w:tab w:val="left" w:pos="284"/>
        </w:tabs>
        <w:jc w:val="both"/>
        <w:rPr>
          <w:iCs/>
          <w:sz w:val="24"/>
          <w:szCs w:val="24"/>
        </w:rPr>
      </w:pPr>
      <w:r w:rsidRPr="00DE7DA2">
        <w:rPr>
          <w:iCs/>
          <w:sz w:val="24"/>
          <w:szCs w:val="24"/>
        </w:rPr>
        <w:t xml:space="preserve">2. Как рассчитывается уровень безработицы? 3. Какие показатели характеризуют </w:t>
      </w:r>
      <w:proofErr w:type="spellStart"/>
      <w:r w:rsidRPr="00DE7DA2">
        <w:rPr>
          <w:iCs/>
          <w:sz w:val="24"/>
          <w:szCs w:val="24"/>
        </w:rPr>
        <w:t>уровеньжизни</w:t>
      </w:r>
      <w:proofErr w:type="spellEnd"/>
      <w:r w:rsidRPr="00DE7DA2">
        <w:rPr>
          <w:iCs/>
          <w:sz w:val="24"/>
          <w:szCs w:val="24"/>
        </w:rPr>
        <w:t xml:space="preserve"> населения? 4. Как определяется бюджет прожиточного минимума и какова его </w:t>
      </w:r>
      <w:r w:rsidRPr="00DE7DA2">
        <w:rPr>
          <w:iCs/>
          <w:sz w:val="24"/>
          <w:szCs w:val="24"/>
        </w:rPr>
        <w:lastRenderedPageBreak/>
        <w:t>роль?5. Для чего разрабатывается баланс денежных доходов и расходов населения, каково его</w:t>
      </w:r>
    </w:p>
    <w:p w:rsidR="00C11B26" w:rsidRPr="00DE7DA2" w:rsidRDefault="00C11B26" w:rsidP="00DE7DA2">
      <w:pPr>
        <w:pStyle w:val="a8"/>
        <w:tabs>
          <w:tab w:val="left" w:pos="284"/>
        </w:tabs>
        <w:rPr>
          <w:iCs/>
          <w:sz w:val="24"/>
          <w:szCs w:val="24"/>
        </w:rPr>
      </w:pPr>
      <w:r w:rsidRPr="00DE7DA2">
        <w:rPr>
          <w:iCs/>
          <w:sz w:val="24"/>
          <w:szCs w:val="24"/>
        </w:rPr>
        <w:t>содержание и методика разработки?</w:t>
      </w:r>
    </w:p>
    <w:p w:rsidR="00C11B26" w:rsidRDefault="00C11B26" w:rsidP="005B7591">
      <w:pPr>
        <w:pStyle w:val="a8"/>
        <w:tabs>
          <w:tab w:val="left" w:pos="284"/>
        </w:tabs>
        <w:rPr>
          <w:i/>
          <w:sz w:val="24"/>
          <w:szCs w:val="24"/>
        </w:rPr>
      </w:pPr>
      <w:r>
        <w:rPr>
          <w:i/>
          <w:sz w:val="24"/>
          <w:szCs w:val="24"/>
        </w:rPr>
        <w:t>Практическое задание:</w:t>
      </w:r>
    </w:p>
    <w:p w:rsidR="00C11B26" w:rsidRDefault="00C11B26" w:rsidP="008E7D74">
      <w:pPr>
        <w:tabs>
          <w:tab w:val="left" w:pos="284"/>
        </w:tabs>
        <w:jc w:val="both"/>
      </w:pPr>
      <w:bookmarkStart w:id="3" w:name="_Hlk75864948"/>
      <w:r>
        <w:t xml:space="preserve">реферат, примерные темы: </w:t>
      </w:r>
      <w:bookmarkEnd w:id="3"/>
      <w:r>
        <w:t>1. Становление и роль прогностики в современном мире. 2. Основные черты современной рыночной экономической системы. 3. Прогнозирование и планирование как инструменты государственного регулирования социально-экономического развития. 4. Формы планирования и их особенности. 5. Причины возникновения прогнозирования и планирования. 6. Сущность и роль балансовой таблицы национальной экономики. 7. Значение теории оптимального планирования. 8. Научные основы методологии прогнозирования и планирования экономики. 9. Система прогнозов, планов и показателей социально-экономического развития территории. 10. Объекты макроэкономического прогнозирования. 11. Методы прогнозирования в развитых странах (на выбор: США, Япония, Франция и др.). 12. Направления развития прогнозирования в бывших социалистических странах. 13. Становление прогнозирования в зарубежных странах. 14. Индикативное планирование: характеристика и особенности применения. 15. Стратегическое планирование: современные технологии. 16. Сущность и содержание прогнозирования. Роль и характер прогнозов. 17. Сущность планирования. Директивное, индикативное и стратегическое планирование, их характеристика. 18. Методология прогнозирования и планирования. 19. Методы прогнозирования и планирования. 20. Организация прогнозирования и планирования. 21. Прогнозирование и планирование темпов, качества экономического роста и структуры экономики. 22. Прогнозирование и государственное регулирование цен. 23. Прогнозирование инфляции и управления инфляционными процессами. 24. Прогнозирование и планирование финансов. 25. Прогнозирование и планирование трудовых ресурсов и занятости населения. 26. Прогнозирование и планирование социального развития и уровня жизни населения. 27. Прогнозирование и планирование потребительского рынка.</w:t>
      </w:r>
    </w:p>
    <w:p w:rsidR="00C11B26" w:rsidRDefault="00C11B26" w:rsidP="008E7D74">
      <w:pPr>
        <w:tabs>
          <w:tab w:val="left" w:pos="284"/>
        </w:tabs>
        <w:jc w:val="both"/>
        <w:rPr>
          <w:b/>
        </w:rPr>
      </w:pPr>
    </w:p>
    <w:p w:rsidR="00C11B26" w:rsidRDefault="00C11B26" w:rsidP="008E7D74">
      <w:pPr>
        <w:tabs>
          <w:tab w:val="left" w:pos="284"/>
        </w:tabs>
        <w:jc w:val="both"/>
        <w:rPr>
          <w:b/>
        </w:rPr>
      </w:pPr>
      <w:r w:rsidRPr="00785172">
        <w:rPr>
          <w:b/>
        </w:rPr>
        <w:t>Тема 5. Прогнозирование и планирование инвестиций, инновационной деятельности, внешнеэкономических связей и развития производственных отраслей</w:t>
      </w:r>
      <w:r>
        <w:rPr>
          <w:b/>
        </w:rPr>
        <w:t xml:space="preserve"> (проводится в форме практической подготовки)</w:t>
      </w:r>
    </w:p>
    <w:p w:rsidR="00C11B26" w:rsidRPr="00BC3C3C" w:rsidRDefault="00C11B26" w:rsidP="008E7D74">
      <w:pPr>
        <w:tabs>
          <w:tab w:val="left" w:pos="284"/>
        </w:tabs>
        <w:jc w:val="both"/>
        <w:rPr>
          <w:i/>
        </w:rPr>
      </w:pPr>
      <w:r w:rsidRPr="00BC3C3C">
        <w:rPr>
          <w:i/>
        </w:rPr>
        <w:t>Вопросы к занятию</w:t>
      </w:r>
      <w:r>
        <w:rPr>
          <w:i/>
        </w:rPr>
        <w:t>:</w:t>
      </w:r>
    </w:p>
    <w:p w:rsidR="00C11B26" w:rsidRPr="007864B8" w:rsidRDefault="00C11B26" w:rsidP="007864B8">
      <w:pPr>
        <w:pStyle w:val="a8"/>
        <w:tabs>
          <w:tab w:val="left" w:pos="284"/>
        </w:tabs>
        <w:jc w:val="both"/>
        <w:rPr>
          <w:iCs/>
          <w:sz w:val="24"/>
          <w:szCs w:val="24"/>
        </w:rPr>
      </w:pPr>
      <w:r w:rsidRPr="007864B8">
        <w:rPr>
          <w:iCs/>
          <w:sz w:val="24"/>
          <w:szCs w:val="24"/>
        </w:rPr>
        <w:t>1</w:t>
      </w:r>
      <w:r>
        <w:rPr>
          <w:iCs/>
          <w:sz w:val="24"/>
          <w:szCs w:val="24"/>
        </w:rPr>
        <w:t>.</w:t>
      </w:r>
      <w:r w:rsidRPr="007864B8">
        <w:rPr>
          <w:iCs/>
          <w:sz w:val="24"/>
          <w:szCs w:val="24"/>
        </w:rPr>
        <w:t xml:space="preserve"> В чем заключается временная ценность денег? 2. Процесс наращивания и</w:t>
      </w:r>
      <w:r>
        <w:rPr>
          <w:iCs/>
          <w:sz w:val="24"/>
          <w:szCs w:val="24"/>
        </w:rPr>
        <w:t xml:space="preserve">  д</w:t>
      </w:r>
      <w:r w:rsidRPr="007864B8">
        <w:rPr>
          <w:iCs/>
          <w:sz w:val="24"/>
          <w:szCs w:val="24"/>
        </w:rPr>
        <w:t xml:space="preserve">исконтирования? 3. Понятие простого и сложного процента? 4. Банковский учет? Сущность.5. Как учитывается инфляция при принятие решений? 6. Что такое инвестиционный процесс?7. Как происходит оценка инвестиционных процессов? 8. Зачем необходимо проводить </w:t>
      </w:r>
      <w:proofErr w:type="spellStart"/>
      <w:r w:rsidRPr="007864B8">
        <w:rPr>
          <w:iCs/>
          <w:sz w:val="24"/>
          <w:szCs w:val="24"/>
        </w:rPr>
        <w:t>оценкуинвестиционных</w:t>
      </w:r>
      <w:proofErr w:type="spellEnd"/>
      <w:r w:rsidRPr="007864B8">
        <w:rPr>
          <w:iCs/>
          <w:sz w:val="24"/>
          <w:szCs w:val="24"/>
        </w:rPr>
        <w:t xml:space="preserve"> процессов?</w:t>
      </w:r>
    </w:p>
    <w:p w:rsidR="00C11B26" w:rsidRDefault="00C11B26" w:rsidP="008E7D74">
      <w:pPr>
        <w:pStyle w:val="a8"/>
        <w:tabs>
          <w:tab w:val="left" w:pos="284"/>
        </w:tabs>
        <w:rPr>
          <w:i/>
          <w:sz w:val="24"/>
          <w:szCs w:val="24"/>
        </w:rPr>
      </w:pPr>
      <w:r>
        <w:rPr>
          <w:i/>
          <w:sz w:val="24"/>
          <w:szCs w:val="24"/>
        </w:rPr>
        <w:t>Практическое задание:</w:t>
      </w:r>
    </w:p>
    <w:p w:rsidR="00C11B26" w:rsidRDefault="00C11B26" w:rsidP="00B6005E">
      <w:pPr>
        <w:widowControl w:val="0"/>
        <w:tabs>
          <w:tab w:val="left" w:pos="993"/>
        </w:tabs>
        <w:autoSpaceDE w:val="0"/>
        <w:autoSpaceDN w:val="0"/>
        <w:adjustRightInd w:val="0"/>
        <w:jc w:val="both"/>
        <w:rPr>
          <w:b/>
        </w:rPr>
      </w:pPr>
      <w:r>
        <w:t>контрольная работа, примерные вопросы: 1. В чем заключается временная ценность денег? 2. Процесс наращивания и дисконтирования? 3. Понятие простого и сложного процента? 4. Банковский учет? Сущность. 5. Как учитывается инфляция при принятие решений? 6. Что такое инвестиционный процесс? 7. Как происходит оценка инвестиционных процессов? 8. Зачем необходимо проводить оценку инвестиционных процессов?</w:t>
      </w:r>
    </w:p>
    <w:p w:rsidR="00C11B26" w:rsidRDefault="00C11B26" w:rsidP="00B6005E">
      <w:pPr>
        <w:widowControl w:val="0"/>
        <w:tabs>
          <w:tab w:val="left" w:pos="993"/>
        </w:tabs>
        <w:autoSpaceDE w:val="0"/>
        <w:autoSpaceDN w:val="0"/>
        <w:adjustRightInd w:val="0"/>
        <w:jc w:val="both"/>
        <w:rPr>
          <w:b/>
        </w:rPr>
      </w:pPr>
    </w:p>
    <w:p w:rsidR="00C11B26" w:rsidRDefault="00C11B26" w:rsidP="006953FD">
      <w:pPr>
        <w:widowControl w:val="0"/>
        <w:tabs>
          <w:tab w:val="left" w:pos="993"/>
        </w:tabs>
        <w:autoSpaceDE w:val="0"/>
        <w:autoSpaceDN w:val="0"/>
        <w:adjustRightInd w:val="0"/>
        <w:jc w:val="both"/>
        <w:rPr>
          <w:b/>
        </w:rPr>
      </w:pPr>
      <w:r w:rsidRPr="0004732F">
        <w:rPr>
          <w:b/>
        </w:rPr>
        <w:t>Тема 6. Прогнозирование и планирование сферы обслуживания населения</w:t>
      </w:r>
    </w:p>
    <w:p w:rsidR="00C11B26" w:rsidRPr="00BC3C3C" w:rsidRDefault="00C11B26" w:rsidP="006953FD">
      <w:pPr>
        <w:tabs>
          <w:tab w:val="left" w:pos="284"/>
        </w:tabs>
        <w:jc w:val="both"/>
        <w:rPr>
          <w:i/>
        </w:rPr>
      </w:pPr>
      <w:r w:rsidRPr="00BC3C3C">
        <w:rPr>
          <w:i/>
        </w:rPr>
        <w:t>Вопросы к занятию</w:t>
      </w:r>
      <w:r>
        <w:rPr>
          <w:i/>
        </w:rPr>
        <w:t>:</w:t>
      </w:r>
    </w:p>
    <w:p w:rsidR="00C11B26" w:rsidRDefault="00C11B26" w:rsidP="00A02E02">
      <w:pPr>
        <w:pStyle w:val="a8"/>
        <w:tabs>
          <w:tab w:val="left" w:pos="284"/>
        </w:tabs>
        <w:rPr>
          <w:iCs/>
          <w:sz w:val="24"/>
          <w:szCs w:val="24"/>
        </w:rPr>
      </w:pPr>
      <w:r w:rsidRPr="00A02E02">
        <w:rPr>
          <w:iCs/>
          <w:sz w:val="24"/>
          <w:szCs w:val="24"/>
        </w:rPr>
        <w:t xml:space="preserve">1. Как определяются темпы роста реальных доходов населения: </w:t>
      </w:r>
    </w:p>
    <w:p w:rsidR="00C11B26" w:rsidRDefault="00C11B26" w:rsidP="00A02E02">
      <w:pPr>
        <w:pStyle w:val="a8"/>
        <w:tabs>
          <w:tab w:val="left" w:pos="284"/>
        </w:tabs>
        <w:rPr>
          <w:iCs/>
          <w:sz w:val="24"/>
          <w:szCs w:val="24"/>
        </w:rPr>
      </w:pPr>
      <w:r w:rsidRPr="00A02E02">
        <w:rPr>
          <w:iCs/>
          <w:sz w:val="24"/>
          <w:szCs w:val="24"/>
        </w:rPr>
        <w:t xml:space="preserve">а) путем сравнения </w:t>
      </w:r>
      <w:proofErr w:type="spellStart"/>
      <w:r w:rsidRPr="00A02E02">
        <w:rPr>
          <w:iCs/>
          <w:sz w:val="24"/>
          <w:szCs w:val="24"/>
        </w:rPr>
        <w:t>общейсуммы</w:t>
      </w:r>
      <w:proofErr w:type="spellEnd"/>
      <w:r w:rsidRPr="00A02E02">
        <w:rPr>
          <w:iCs/>
          <w:sz w:val="24"/>
          <w:szCs w:val="24"/>
        </w:rPr>
        <w:t xml:space="preserve"> реальных доходов населения по периодам; </w:t>
      </w:r>
    </w:p>
    <w:p w:rsidR="00C11B26" w:rsidRDefault="00C11B26" w:rsidP="00A02E02">
      <w:pPr>
        <w:pStyle w:val="a8"/>
        <w:tabs>
          <w:tab w:val="left" w:pos="284"/>
        </w:tabs>
        <w:rPr>
          <w:iCs/>
          <w:sz w:val="24"/>
          <w:szCs w:val="24"/>
        </w:rPr>
      </w:pPr>
      <w:r w:rsidRPr="00A02E02">
        <w:rPr>
          <w:iCs/>
          <w:sz w:val="24"/>
          <w:szCs w:val="24"/>
        </w:rPr>
        <w:t xml:space="preserve">б) на основе сопоставления </w:t>
      </w:r>
      <w:proofErr w:type="spellStart"/>
      <w:r w:rsidRPr="00A02E02">
        <w:rPr>
          <w:iCs/>
          <w:sz w:val="24"/>
          <w:szCs w:val="24"/>
        </w:rPr>
        <w:t>реальныхдоходов</w:t>
      </w:r>
      <w:proofErr w:type="spellEnd"/>
      <w:r w:rsidRPr="00A02E02">
        <w:rPr>
          <w:iCs/>
          <w:sz w:val="24"/>
          <w:szCs w:val="24"/>
        </w:rPr>
        <w:t xml:space="preserve"> на душу населения; </w:t>
      </w:r>
    </w:p>
    <w:p w:rsidR="00C11B26" w:rsidRDefault="00C11B26" w:rsidP="00A02E02">
      <w:pPr>
        <w:pStyle w:val="a8"/>
        <w:tabs>
          <w:tab w:val="left" w:pos="284"/>
        </w:tabs>
        <w:rPr>
          <w:iCs/>
          <w:sz w:val="24"/>
          <w:szCs w:val="24"/>
        </w:rPr>
      </w:pPr>
      <w:r w:rsidRPr="00A02E02">
        <w:rPr>
          <w:iCs/>
          <w:sz w:val="24"/>
          <w:szCs w:val="24"/>
        </w:rPr>
        <w:lastRenderedPageBreak/>
        <w:t xml:space="preserve">в) исходя из фактических и плановых данных о реальных </w:t>
      </w:r>
      <w:proofErr w:type="spellStart"/>
      <w:r w:rsidRPr="00A02E02">
        <w:rPr>
          <w:iCs/>
          <w:sz w:val="24"/>
          <w:szCs w:val="24"/>
        </w:rPr>
        <w:t>доходахнаселения</w:t>
      </w:r>
      <w:proofErr w:type="spellEnd"/>
      <w:r w:rsidRPr="00A02E02">
        <w:rPr>
          <w:iCs/>
          <w:sz w:val="24"/>
          <w:szCs w:val="24"/>
        </w:rPr>
        <w:t xml:space="preserve">, путем корректировки номинальных доходов на индекс потребительских цен; </w:t>
      </w:r>
    </w:p>
    <w:p w:rsidR="00C11B26" w:rsidRDefault="00C11B26" w:rsidP="00A02E02">
      <w:pPr>
        <w:pStyle w:val="a8"/>
        <w:tabs>
          <w:tab w:val="left" w:pos="284"/>
        </w:tabs>
        <w:rPr>
          <w:iCs/>
          <w:sz w:val="24"/>
          <w:szCs w:val="24"/>
        </w:rPr>
      </w:pPr>
      <w:r w:rsidRPr="00A02E02">
        <w:rPr>
          <w:iCs/>
          <w:sz w:val="24"/>
          <w:szCs w:val="24"/>
        </w:rPr>
        <w:t xml:space="preserve">г) </w:t>
      </w:r>
      <w:proofErr w:type="spellStart"/>
      <w:r w:rsidRPr="00A02E02">
        <w:rPr>
          <w:iCs/>
          <w:sz w:val="24"/>
          <w:szCs w:val="24"/>
        </w:rPr>
        <w:t>всеответы</w:t>
      </w:r>
      <w:proofErr w:type="spellEnd"/>
      <w:r w:rsidRPr="00A02E02">
        <w:rPr>
          <w:iCs/>
          <w:sz w:val="24"/>
          <w:szCs w:val="24"/>
        </w:rPr>
        <w:t xml:space="preserve"> верны. </w:t>
      </w:r>
    </w:p>
    <w:p w:rsidR="00C11B26" w:rsidRDefault="00C11B26" w:rsidP="00A02E02">
      <w:pPr>
        <w:pStyle w:val="a8"/>
        <w:tabs>
          <w:tab w:val="left" w:pos="284"/>
        </w:tabs>
        <w:rPr>
          <w:iCs/>
          <w:sz w:val="24"/>
          <w:szCs w:val="24"/>
        </w:rPr>
      </w:pPr>
      <w:r w:rsidRPr="00A02E02">
        <w:rPr>
          <w:iCs/>
          <w:sz w:val="24"/>
          <w:szCs w:val="24"/>
        </w:rPr>
        <w:t xml:space="preserve">2. Что собой представляет потребительский рынок, каковы его состав </w:t>
      </w:r>
      <w:proofErr w:type="spellStart"/>
      <w:r w:rsidRPr="00A02E02">
        <w:rPr>
          <w:iCs/>
          <w:sz w:val="24"/>
          <w:szCs w:val="24"/>
        </w:rPr>
        <w:t>иструктура</w:t>
      </w:r>
      <w:proofErr w:type="spellEnd"/>
      <w:r w:rsidRPr="00A02E02">
        <w:rPr>
          <w:iCs/>
          <w:sz w:val="24"/>
          <w:szCs w:val="24"/>
        </w:rPr>
        <w:t xml:space="preserve">? </w:t>
      </w:r>
    </w:p>
    <w:p w:rsidR="00C11B26" w:rsidRDefault="00C11B26" w:rsidP="00A02E02">
      <w:pPr>
        <w:pStyle w:val="a8"/>
        <w:tabs>
          <w:tab w:val="left" w:pos="284"/>
        </w:tabs>
        <w:rPr>
          <w:iCs/>
          <w:sz w:val="24"/>
          <w:szCs w:val="24"/>
        </w:rPr>
      </w:pPr>
      <w:r w:rsidRPr="00A02E02">
        <w:rPr>
          <w:iCs/>
          <w:sz w:val="24"/>
          <w:szCs w:val="24"/>
        </w:rPr>
        <w:t xml:space="preserve">3. Какие факторы оказывают существенное влияние на спрос? </w:t>
      </w:r>
    </w:p>
    <w:p w:rsidR="00C11B26" w:rsidRDefault="00C11B26" w:rsidP="00A02E02">
      <w:pPr>
        <w:pStyle w:val="a8"/>
        <w:tabs>
          <w:tab w:val="left" w:pos="284"/>
        </w:tabs>
        <w:rPr>
          <w:iCs/>
          <w:sz w:val="24"/>
          <w:szCs w:val="24"/>
        </w:rPr>
      </w:pPr>
      <w:r w:rsidRPr="00A02E02">
        <w:rPr>
          <w:iCs/>
          <w:sz w:val="24"/>
          <w:szCs w:val="24"/>
        </w:rPr>
        <w:t xml:space="preserve">4. Какие </w:t>
      </w:r>
      <w:proofErr w:type="spellStart"/>
      <w:r w:rsidRPr="00A02E02">
        <w:rPr>
          <w:iCs/>
          <w:sz w:val="24"/>
          <w:szCs w:val="24"/>
        </w:rPr>
        <w:t>методыприменяются</w:t>
      </w:r>
      <w:proofErr w:type="spellEnd"/>
      <w:r w:rsidRPr="00A02E02">
        <w:rPr>
          <w:iCs/>
          <w:sz w:val="24"/>
          <w:szCs w:val="24"/>
        </w:rPr>
        <w:t xml:space="preserve"> при прогнозировании спроса на конкретные товары:</w:t>
      </w:r>
    </w:p>
    <w:p w:rsidR="00C11B26" w:rsidRPr="00A02E02" w:rsidRDefault="00C11B26" w:rsidP="00A02E02">
      <w:pPr>
        <w:pStyle w:val="a8"/>
        <w:tabs>
          <w:tab w:val="left" w:pos="284"/>
        </w:tabs>
        <w:rPr>
          <w:iCs/>
          <w:sz w:val="24"/>
          <w:szCs w:val="24"/>
        </w:rPr>
      </w:pPr>
      <w:r w:rsidRPr="00A02E02">
        <w:rPr>
          <w:iCs/>
          <w:sz w:val="24"/>
          <w:szCs w:val="24"/>
        </w:rPr>
        <w:t xml:space="preserve"> а) методом экстраполяции;</w:t>
      </w:r>
    </w:p>
    <w:p w:rsidR="00C11B26" w:rsidRDefault="00C11B26" w:rsidP="00A02E02">
      <w:pPr>
        <w:pStyle w:val="a8"/>
        <w:tabs>
          <w:tab w:val="left" w:pos="284"/>
        </w:tabs>
        <w:rPr>
          <w:iCs/>
          <w:sz w:val="24"/>
          <w:szCs w:val="24"/>
        </w:rPr>
      </w:pPr>
      <w:r w:rsidRPr="00A02E02">
        <w:rPr>
          <w:iCs/>
          <w:sz w:val="24"/>
          <w:szCs w:val="24"/>
        </w:rPr>
        <w:t xml:space="preserve">б) экспертные оценки; </w:t>
      </w:r>
    </w:p>
    <w:p w:rsidR="00C11B26" w:rsidRDefault="00C11B26" w:rsidP="00A02E02">
      <w:pPr>
        <w:pStyle w:val="a8"/>
        <w:tabs>
          <w:tab w:val="left" w:pos="284"/>
        </w:tabs>
        <w:rPr>
          <w:iCs/>
          <w:sz w:val="24"/>
          <w:szCs w:val="24"/>
        </w:rPr>
      </w:pPr>
      <w:r w:rsidRPr="00A02E02">
        <w:rPr>
          <w:iCs/>
          <w:sz w:val="24"/>
          <w:szCs w:val="24"/>
        </w:rPr>
        <w:t xml:space="preserve">в) факторные модели; </w:t>
      </w:r>
    </w:p>
    <w:p w:rsidR="00C11B26" w:rsidRDefault="00C11B26" w:rsidP="00A02E02">
      <w:pPr>
        <w:pStyle w:val="a8"/>
        <w:tabs>
          <w:tab w:val="left" w:pos="284"/>
        </w:tabs>
        <w:rPr>
          <w:iCs/>
          <w:sz w:val="24"/>
          <w:szCs w:val="24"/>
        </w:rPr>
      </w:pPr>
      <w:r w:rsidRPr="00A02E02">
        <w:rPr>
          <w:iCs/>
          <w:sz w:val="24"/>
          <w:szCs w:val="24"/>
        </w:rPr>
        <w:t xml:space="preserve">г) нормативный метод; </w:t>
      </w:r>
    </w:p>
    <w:p w:rsidR="00C11B26" w:rsidRDefault="00C11B26" w:rsidP="00A02E02">
      <w:pPr>
        <w:pStyle w:val="a8"/>
        <w:tabs>
          <w:tab w:val="left" w:pos="284"/>
        </w:tabs>
        <w:rPr>
          <w:iCs/>
          <w:sz w:val="24"/>
          <w:szCs w:val="24"/>
        </w:rPr>
      </w:pPr>
      <w:r w:rsidRPr="00A02E02">
        <w:rPr>
          <w:iCs/>
          <w:sz w:val="24"/>
          <w:szCs w:val="24"/>
        </w:rPr>
        <w:t xml:space="preserve">д) все ответы верны. </w:t>
      </w:r>
    </w:p>
    <w:p w:rsidR="00C11B26" w:rsidRDefault="00C11B26" w:rsidP="00A02E02">
      <w:pPr>
        <w:pStyle w:val="a8"/>
        <w:tabs>
          <w:tab w:val="left" w:pos="284"/>
        </w:tabs>
        <w:rPr>
          <w:iCs/>
          <w:sz w:val="24"/>
          <w:szCs w:val="24"/>
        </w:rPr>
      </w:pPr>
      <w:r w:rsidRPr="00A02E02">
        <w:rPr>
          <w:iCs/>
          <w:sz w:val="24"/>
          <w:szCs w:val="24"/>
        </w:rPr>
        <w:t xml:space="preserve">5.Что характеризует покупательные фонды: </w:t>
      </w:r>
    </w:p>
    <w:p w:rsidR="00C11B26" w:rsidRDefault="00C11B26" w:rsidP="00A02E02">
      <w:pPr>
        <w:pStyle w:val="a8"/>
        <w:tabs>
          <w:tab w:val="left" w:pos="284"/>
        </w:tabs>
        <w:rPr>
          <w:iCs/>
          <w:sz w:val="24"/>
          <w:szCs w:val="24"/>
        </w:rPr>
      </w:pPr>
      <w:r w:rsidRPr="00A02E02">
        <w:rPr>
          <w:iCs/>
          <w:sz w:val="24"/>
          <w:szCs w:val="24"/>
        </w:rPr>
        <w:t xml:space="preserve">а) денежные доходы населения; </w:t>
      </w:r>
    </w:p>
    <w:p w:rsidR="00C11B26" w:rsidRDefault="00C11B26" w:rsidP="00A02E02">
      <w:pPr>
        <w:pStyle w:val="a8"/>
        <w:tabs>
          <w:tab w:val="left" w:pos="284"/>
        </w:tabs>
        <w:rPr>
          <w:iCs/>
          <w:sz w:val="24"/>
          <w:szCs w:val="24"/>
        </w:rPr>
      </w:pPr>
      <w:r w:rsidRPr="00A02E02">
        <w:rPr>
          <w:iCs/>
          <w:sz w:val="24"/>
          <w:szCs w:val="24"/>
        </w:rPr>
        <w:t xml:space="preserve">б) </w:t>
      </w:r>
      <w:proofErr w:type="spellStart"/>
      <w:r w:rsidRPr="00A02E02">
        <w:rPr>
          <w:iCs/>
          <w:sz w:val="24"/>
          <w:szCs w:val="24"/>
        </w:rPr>
        <w:t>возможныйобъем</w:t>
      </w:r>
      <w:proofErr w:type="spellEnd"/>
      <w:r w:rsidRPr="00A02E02">
        <w:rPr>
          <w:iCs/>
          <w:sz w:val="24"/>
          <w:szCs w:val="24"/>
        </w:rPr>
        <w:t xml:space="preserve"> товарных ресурсов; </w:t>
      </w:r>
    </w:p>
    <w:p w:rsidR="00C11B26" w:rsidRPr="00A02E02" w:rsidRDefault="00C11B26" w:rsidP="00A02E02">
      <w:pPr>
        <w:pStyle w:val="a8"/>
        <w:tabs>
          <w:tab w:val="left" w:pos="284"/>
        </w:tabs>
        <w:rPr>
          <w:iCs/>
          <w:sz w:val="24"/>
          <w:szCs w:val="24"/>
        </w:rPr>
      </w:pPr>
      <w:r w:rsidRPr="00A02E02">
        <w:rPr>
          <w:iCs/>
          <w:sz w:val="24"/>
          <w:szCs w:val="24"/>
        </w:rPr>
        <w:t>в) совокупный спрос населения на товары народного потребления;</w:t>
      </w:r>
    </w:p>
    <w:p w:rsidR="00C11B26" w:rsidRDefault="00C11B26" w:rsidP="00A02E02">
      <w:pPr>
        <w:pStyle w:val="a8"/>
        <w:tabs>
          <w:tab w:val="left" w:pos="284"/>
        </w:tabs>
        <w:rPr>
          <w:iCs/>
          <w:sz w:val="24"/>
          <w:szCs w:val="24"/>
        </w:rPr>
      </w:pPr>
      <w:r w:rsidRPr="00A02E02">
        <w:rPr>
          <w:iCs/>
          <w:sz w:val="24"/>
          <w:szCs w:val="24"/>
        </w:rPr>
        <w:t xml:space="preserve">г) необходимый объем товарооборота; </w:t>
      </w:r>
    </w:p>
    <w:p w:rsidR="00C11B26" w:rsidRPr="00A02E02" w:rsidRDefault="00C11B26" w:rsidP="00A02E02">
      <w:pPr>
        <w:pStyle w:val="a8"/>
        <w:tabs>
          <w:tab w:val="left" w:pos="284"/>
        </w:tabs>
        <w:rPr>
          <w:iCs/>
          <w:sz w:val="24"/>
          <w:szCs w:val="24"/>
        </w:rPr>
      </w:pPr>
      <w:r w:rsidRPr="00A02E02">
        <w:rPr>
          <w:iCs/>
          <w:sz w:val="24"/>
          <w:szCs w:val="24"/>
        </w:rPr>
        <w:t>д) все ответы верны.</w:t>
      </w:r>
    </w:p>
    <w:p w:rsidR="00C11B26" w:rsidRPr="000807B5" w:rsidRDefault="00C11B26" w:rsidP="006953FD">
      <w:pPr>
        <w:pStyle w:val="a8"/>
        <w:tabs>
          <w:tab w:val="left" w:pos="284"/>
        </w:tabs>
        <w:rPr>
          <w:i/>
          <w:sz w:val="24"/>
          <w:szCs w:val="24"/>
        </w:rPr>
      </w:pPr>
      <w:r w:rsidRPr="000807B5">
        <w:rPr>
          <w:i/>
          <w:sz w:val="24"/>
          <w:szCs w:val="24"/>
        </w:rPr>
        <w:t>Практическое задание:</w:t>
      </w:r>
    </w:p>
    <w:p w:rsidR="00C11B26" w:rsidRDefault="00C11B26" w:rsidP="006953FD">
      <w:pPr>
        <w:pStyle w:val="a8"/>
        <w:tabs>
          <w:tab w:val="left" w:pos="284"/>
        </w:tabs>
        <w:rPr>
          <w:iCs/>
          <w:sz w:val="24"/>
          <w:szCs w:val="24"/>
        </w:rPr>
      </w:pPr>
      <w:r w:rsidRPr="000807B5">
        <w:rPr>
          <w:iCs/>
          <w:sz w:val="24"/>
          <w:szCs w:val="24"/>
        </w:rPr>
        <w:t>реферат, примерные темы:</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Краткая характеристика сферы обслуживания населения как специфической области социалистической экономики.</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Особенности планирования развития сферы обслуживания населения.</w:t>
      </w:r>
    </w:p>
    <w:p w:rsidR="00C11B26" w:rsidRDefault="00C11B26" w:rsidP="000807B5">
      <w:pPr>
        <w:pStyle w:val="a8"/>
        <w:numPr>
          <w:ilvl w:val="0"/>
          <w:numId w:val="55"/>
        </w:numPr>
        <w:tabs>
          <w:tab w:val="left" w:pos="284"/>
        </w:tabs>
        <w:rPr>
          <w:iCs/>
          <w:sz w:val="24"/>
          <w:szCs w:val="24"/>
        </w:rPr>
      </w:pPr>
      <w:r w:rsidRPr="000807B5">
        <w:rPr>
          <w:iCs/>
          <w:sz w:val="24"/>
          <w:szCs w:val="24"/>
        </w:rPr>
        <w:t>Специфика предплановых исследований сферы обслуживания городского населения</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 xml:space="preserve">Существующие методы прогнозирования территориального развития сферы обслуживания городского населения и практика городских плановых органов </w:t>
      </w:r>
      <w:proofErr w:type="spellStart"/>
      <w:r w:rsidRPr="000807B5">
        <w:rPr>
          <w:iCs/>
          <w:sz w:val="24"/>
          <w:szCs w:val="24"/>
        </w:rPr>
        <w:t>вэтой</w:t>
      </w:r>
      <w:proofErr w:type="spellEnd"/>
      <w:r w:rsidRPr="000807B5">
        <w:rPr>
          <w:iCs/>
          <w:sz w:val="24"/>
          <w:szCs w:val="24"/>
        </w:rPr>
        <w:t xml:space="preserve"> области.</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Анализ потребностей населения в услугах как важнейшего элемента прогнозирования  развития сферы обслуживания.</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Методика прогнозирования территориального развития сферы обслуживания населения крупного города</w:t>
      </w:r>
    </w:p>
    <w:p w:rsidR="00C11B26" w:rsidRDefault="00C11B26" w:rsidP="000807B5">
      <w:pPr>
        <w:pStyle w:val="a8"/>
        <w:numPr>
          <w:ilvl w:val="0"/>
          <w:numId w:val="55"/>
        </w:numPr>
        <w:tabs>
          <w:tab w:val="left" w:pos="284"/>
        </w:tabs>
        <w:rPr>
          <w:iCs/>
          <w:sz w:val="24"/>
          <w:szCs w:val="24"/>
        </w:rPr>
      </w:pPr>
      <w:r w:rsidRPr="000807B5">
        <w:rPr>
          <w:iCs/>
          <w:sz w:val="24"/>
          <w:szCs w:val="24"/>
        </w:rPr>
        <w:t>Использование прогнозов развития сферы обслуживания населения для обоснования показателей районного разреза перспективного комплексного плана развития города</w:t>
      </w:r>
    </w:p>
    <w:p w:rsidR="00C11B26" w:rsidRDefault="00C11B26" w:rsidP="006953FD">
      <w:pPr>
        <w:pStyle w:val="a8"/>
        <w:tabs>
          <w:tab w:val="left" w:pos="284"/>
        </w:tabs>
        <w:rPr>
          <w:iCs/>
          <w:sz w:val="24"/>
          <w:szCs w:val="24"/>
        </w:rPr>
      </w:pPr>
    </w:p>
    <w:p w:rsidR="00C11B26" w:rsidRPr="0004732F" w:rsidRDefault="00C11B26" w:rsidP="006953FD">
      <w:pPr>
        <w:pStyle w:val="a8"/>
        <w:tabs>
          <w:tab w:val="left" w:pos="284"/>
        </w:tabs>
        <w:rPr>
          <w:b/>
          <w:bCs/>
          <w:iCs/>
          <w:sz w:val="24"/>
          <w:szCs w:val="24"/>
        </w:rPr>
      </w:pPr>
      <w:r w:rsidRPr="0004732F">
        <w:rPr>
          <w:b/>
          <w:bCs/>
          <w:iCs/>
          <w:sz w:val="24"/>
          <w:szCs w:val="24"/>
        </w:rPr>
        <w:t>Тема 7. Прогнозирование и планирование развития регионов и предпринимательской деятельности</w:t>
      </w:r>
    </w:p>
    <w:p w:rsidR="00C11B26" w:rsidRPr="00BC3C3C" w:rsidRDefault="00C11B26" w:rsidP="0004732F">
      <w:pPr>
        <w:tabs>
          <w:tab w:val="left" w:pos="284"/>
        </w:tabs>
        <w:jc w:val="both"/>
        <w:rPr>
          <w:i/>
        </w:rPr>
      </w:pPr>
      <w:r w:rsidRPr="00BC3C3C">
        <w:rPr>
          <w:i/>
        </w:rPr>
        <w:t>Вопросы к занятию</w:t>
      </w:r>
      <w:r>
        <w:rPr>
          <w:i/>
        </w:rPr>
        <w:t>:</w:t>
      </w:r>
    </w:p>
    <w:p w:rsidR="00C11B26" w:rsidRDefault="00C11B26" w:rsidP="0056741C">
      <w:pPr>
        <w:pStyle w:val="a8"/>
        <w:tabs>
          <w:tab w:val="left" w:pos="284"/>
        </w:tabs>
        <w:jc w:val="both"/>
        <w:rPr>
          <w:i/>
          <w:sz w:val="24"/>
          <w:szCs w:val="24"/>
        </w:rPr>
      </w:pPr>
      <w:r w:rsidRPr="00DD2BDB">
        <w:rPr>
          <w:iCs/>
          <w:sz w:val="24"/>
          <w:szCs w:val="24"/>
        </w:rPr>
        <w:t xml:space="preserve">Суть метода управления по целям? </w:t>
      </w:r>
      <w:r w:rsidRPr="00DD2BDB">
        <w:rPr>
          <w:iCs/>
          <w:sz w:val="24"/>
          <w:szCs w:val="24"/>
          <w:lang w:val="en-US"/>
        </w:rPr>
        <w:t>Management</w:t>
      </w:r>
      <w:r w:rsidRPr="003529EC">
        <w:rPr>
          <w:iCs/>
          <w:sz w:val="24"/>
          <w:szCs w:val="24"/>
        </w:rPr>
        <w:t xml:space="preserve"> </w:t>
      </w:r>
      <w:r w:rsidRPr="00DD2BDB">
        <w:rPr>
          <w:iCs/>
          <w:sz w:val="24"/>
          <w:szCs w:val="24"/>
          <w:lang w:val="en-US"/>
        </w:rPr>
        <w:t>by</w:t>
      </w:r>
      <w:r w:rsidRPr="003529EC">
        <w:rPr>
          <w:iCs/>
          <w:sz w:val="24"/>
          <w:szCs w:val="24"/>
        </w:rPr>
        <w:t xml:space="preserve"> </w:t>
      </w:r>
      <w:r w:rsidRPr="00DD2BDB">
        <w:rPr>
          <w:iCs/>
          <w:sz w:val="24"/>
          <w:szCs w:val="24"/>
          <w:lang w:val="en-US"/>
        </w:rPr>
        <w:t>objectives</w:t>
      </w:r>
      <w:r w:rsidRPr="003529EC">
        <w:rPr>
          <w:iCs/>
          <w:sz w:val="24"/>
          <w:szCs w:val="24"/>
        </w:rPr>
        <w:t xml:space="preserve"> - </w:t>
      </w:r>
      <w:proofErr w:type="spellStart"/>
      <w:r w:rsidRPr="00DD2BDB">
        <w:rPr>
          <w:iCs/>
          <w:sz w:val="24"/>
          <w:szCs w:val="24"/>
        </w:rPr>
        <w:t>программаМВО</w:t>
      </w:r>
      <w:proofErr w:type="spellEnd"/>
      <w:r w:rsidRPr="003529EC">
        <w:rPr>
          <w:iCs/>
          <w:sz w:val="24"/>
          <w:szCs w:val="24"/>
        </w:rPr>
        <w:t xml:space="preserve">? </w:t>
      </w:r>
      <w:proofErr w:type="spellStart"/>
      <w:r w:rsidRPr="00DD2BDB">
        <w:rPr>
          <w:iCs/>
          <w:sz w:val="24"/>
          <w:szCs w:val="24"/>
        </w:rPr>
        <w:t>Длячего</w:t>
      </w:r>
      <w:proofErr w:type="spellEnd"/>
      <w:r w:rsidRPr="00DD2BDB">
        <w:rPr>
          <w:iCs/>
          <w:sz w:val="24"/>
          <w:szCs w:val="24"/>
        </w:rPr>
        <w:t xml:space="preserve"> служит программа МВО? Кто первый обосновал концепцию программ МВО? </w:t>
      </w:r>
      <w:proofErr w:type="spellStart"/>
      <w:r w:rsidRPr="00DD2BDB">
        <w:rPr>
          <w:iCs/>
          <w:sz w:val="24"/>
          <w:szCs w:val="24"/>
        </w:rPr>
        <w:t>Причинынеудач</w:t>
      </w:r>
      <w:proofErr w:type="spellEnd"/>
      <w:r w:rsidRPr="00DD2BDB">
        <w:rPr>
          <w:iCs/>
          <w:sz w:val="24"/>
          <w:szCs w:val="24"/>
        </w:rPr>
        <w:t xml:space="preserve"> программ МВО? Основное преимущество метода управления по целям? В </w:t>
      </w:r>
      <w:proofErr w:type="spellStart"/>
      <w:r w:rsidRPr="00DD2BDB">
        <w:rPr>
          <w:iCs/>
          <w:sz w:val="24"/>
          <w:szCs w:val="24"/>
        </w:rPr>
        <w:t>чемзаключаются</w:t>
      </w:r>
      <w:proofErr w:type="spellEnd"/>
      <w:r w:rsidRPr="00DD2BDB">
        <w:rPr>
          <w:iCs/>
          <w:sz w:val="24"/>
          <w:szCs w:val="24"/>
        </w:rPr>
        <w:t xml:space="preserve"> особенности оперативно</w:t>
      </w:r>
      <w:r>
        <w:rPr>
          <w:iCs/>
          <w:sz w:val="24"/>
          <w:szCs w:val="24"/>
        </w:rPr>
        <w:t>-</w:t>
      </w:r>
      <w:r w:rsidRPr="00DD2BDB">
        <w:rPr>
          <w:iCs/>
          <w:sz w:val="24"/>
          <w:szCs w:val="24"/>
        </w:rPr>
        <w:t xml:space="preserve">производственного планирования? </w:t>
      </w:r>
      <w:proofErr w:type="spellStart"/>
      <w:r w:rsidRPr="00DD2BDB">
        <w:rPr>
          <w:iCs/>
          <w:sz w:val="24"/>
          <w:szCs w:val="24"/>
        </w:rPr>
        <w:t>Методнепрерывного</w:t>
      </w:r>
      <w:proofErr w:type="spellEnd"/>
      <w:r w:rsidRPr="00DD2BDB">
        <w:rPr>
          <w:iCs/>
          <w:sz w:val="24"/>
          <w:szCs w:val="24"/>
        </w:rPr>
        <w:t xml:space="preserve"> планирования. Его суть и особенности? Что такое стратегическое развитие </w:t>
      </w:r>
      <w:proofErr w:type="spellStart"/>
      <w:r w:rsidRPr="00DD2BDB">
        <w:rPr>
          <w:iCs/>
          <w:sz w:val="24"/>
          <w:szCs w:val="24"/>
        </w:rPr>
        <w:t>истратегическое</w:t>
      </w:r>
      <w:proofErr w:type="spellEnd"/>
      <w:r w:rsidRPr="00DD2BDB">
        <w:rPr>
          <w:iCs/>
          <w:sz w:val="24"/>
          <w:szCs w:val="24"/>
        </w:rPr>
        <w:t xml:space="preserve"> планирование социально-экономических процессов? В чем </w:t>
      </w:r>
      <w:proofErr w:type="spellStart"/>
      <w:r w:rsidRPr="00DD2BDB">
        <w:rPr>
          <w:iCs/>
          <w:sz w:val="24"/>
          <w:szCs w:val="24"/>
        </w:rPr>
        <w:t>различиестратегического</w:t>
      </w:r>
      <w:proofErr w:type="spellEnd"/>
      <w:r w:rsidRPr="00DD2BDB">
        <w:rPr>
          <w:iCs/>
          <w:sz w:val="24"/>
          <w:szCs w:val="24"/>
        </w:rPr>
        <w:t xml:space="preserve"> развития и стратегического планирования </w:t>
      </w:r>
      <w:proofErr w:type="spellStart"/>
      <w:r w:rsidRPr="00DD2BDB">
        <w:rPr>
          <w:iCs/>
          <w:sz w:val="24"/>
          <w:szCs w:val="24"/>
        </w:rPr>
        <w:t>социально-экономическихпроцессов?Четыре</w:t>
      </w:r>
      <w:proofErr w:type="spellEnd"/>
      <w:r w:rsidRPr="00DD2BDB">
        <w:rPr>
          <w:iCs/>
          <w:sz w:val="24"/>
          <w:szCs w:val="24"/>
        </w:rPr>
        <w:t xml:space="preserve"> фазы оперативной стороны работы социально </w:t>
      </w:r>
      <w:r>
        <w:rPr>
          <w:iCs/>
          <w:sz w:val="24"/>
          <w:szCs w:val="24"/>
        </w:rPr>
        <w:t>–</w:t>
      </w:r>
      <w:r w:rsidRPr="00DD2BDB">
        <w:rPr>
          <w:iCs/>
          <w:sz w:val="24"/>
          <w:szCs w:val="24"/>
        </w:rPr>
        <w:t xml:space="preserve"> </w:t>
      </w:r>
      <w:proofErr w:type="spellStart"/>
      <w:r w:rsidRPr="00DD2BDB">
        <w:rPr>
          <w:iCs/>
          <w:sz w:val="24"/>
          <w:szCs w:val="24"/>
        </w:rPr>
        <w:t>экономическихпроцессов?</w:t>
      </w:r>
      <w:r>
        <w:rPr>
          <w:i/>
          <w:sz w:val="24"/>
          <w:szCs w:val="24"/>
        </w:rPr>
        <w:t>Практическое</w:t>
      </w:r>
      <w:proofErr w:type="spellEnd"/>
      <w:r>
        <w:rPr>
          <w:i/>
          <w:sz w:val="24"/>
          <w:szCs w:val="24"/>
        </w:rPr>
        <w:t xml:space="preserve"> задание:</w:t>
      </w:r>
    </w:p>
    <w:p w:rsidR="00C11B26" w:rsidRDefault="00C11B26" w:rsidP="00E955C7">
      <w:pPr>
        <w:widowControl w:val="0"/>
        <w:tabs>
          <w:tab w:val="left" w:pos="993"/>
        </w:tabs>
        <w:autoSpaceDE w:val="0"/>
        <w:autoSpaceDN w:val="0"/>
        <w:adjustRightInd w:val="0"/>
        <w:jc w:val="both"/>
        <w:rPr>
          <w:b/>
        </w:rPr>
      </w:pPr>
      <w:r>
        <w:t xml:space="preserve">устный опрос, примерные вопросы: 3. Суть метода управления по целям? </w:t>
      </w:r>
      <w:proofErr w:type="spellStart"/>
      <w:r>
        <w:t>Management</w:t>
      </w:r>
      <w:proofErr w:type="spellEnd"/>
      <w:r>
        <w:t xml:space="preserve"> </w:t>
      </w:r>
      <w:proofErr w:type="spellStart"/>
      <w:r>
        <w:t>byobjectives</w:t>
      </w:r>
      <w:proofErr w:type="spellEnd"/>
      <w:r>
        <w:t xml:space="preserve"> - программа МВО? 4. Для чего служит программа МВО? Кто первый обосновал концепцию программ МВО? 5. Причины неудач программ МВО?</w:t>
      </w:r>
    </w:p>
    <w:p w:rsidR="00C11B26" w:rsidRDefault="00C11B26" w:rsidP="00627B0C">
      <w:pPr>
        <w:widowControl w:val="0"/>
        <w:tabs>
          <w:tab w:val="left" w:pos="993"/>
        </w:tabs>
        <w:autoSpaceDE w:val="0"/>
        <w:autoSpaceDN w:val="0"/>
        <w:adjustRightInd w:val="0"/>
        <w:ind w:firstLine="709"/>
        <w:jc w:val="both"/>
        <w:rPr>
          <w:b/>
        </w:rPr>
      </w:pPr>
    </w:p>
    <w:p w:rsidR="00C11B26" w:rsidRPr="00DC11F5" w:rsidRDefault="00C11B26" w:rsidP="0036309D">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C11B26" w:rsidRPr="000F0F00" w:rsidRDefault="00C11B26" w:rsidP="0036309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11B26" w:rsidRPr="00DC11F5" w:rsidRDefault="00C11B26" w:rsidP="0036309D">
      <w:pPr>
        <w:widowControl w:val="0"/>
        <w:autoSpaceDE w:val="0"/>
        <w:autoSpaceDN w:val="0"/>
        <w:adjustRightInd w:val="0"/>
        <w:ind w:firstLine="708"/>
        <w:rPr>
          <w:b/>
          <w:bCs/>
          <w:i/>
          <w:iCs/>
          <w:highlight w:val="white"/>
        </w:rPr>
      </w:pPr>
    </w:p>
    <w:p w:rsidR="00C11B26" w:rsidRDefault="00C11B26" w:rsidP="00627B0C">
      <w:pPr>
        <w:tabs>
          <w:tab w:val="left" w:pos="993"/>
        </w:tabs>
        <w:autoSpaceDE w:val="0"/>
        <w:autoSpaceDN w:val="0"/>
        <w:adjustRightInd w:val="0"/>
        <w:ind w:left="708" w:firstLine="709"/>
        <w:jc w:val="both"/>
        <w:rPr>
          <w:b/>
          <w:bCs/>
          <w:i/>
          <w:iCs/>
        </w:rPr>
      </w:pPr>
    </w:p>
    <w:p w:rsidR="00C11B26" w:rsidRDefault="00C11B26" w:rsidP="00D7314F">
      <w:pPr>
        <w:tabs>
          <w:tab w:val="left" w:pos="993"/>
        </w:tabs>
        <w:autoSpaceDE w:val="0"/>
        <w:autoSpaceDN w:val="0"/>
        <w:adjustRightInd w:val="0"/>
        <w:ind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11B26" w:rsidRPr="00DC11F5" w:rsidRDefault="00C11B26" w:rsidP="00D7314F">
      <w:pPr>
        <w:tabs>
          <w:tab w:val="left" w:pos="993"/>
        </w:tabs>
        <w:autoSpaceDE w:val="0"/>
        <w:autoSpaceDN w:val="0"/>
        <w:adjustRightInd w:val="0"/>
        <w:ind w:firstLine="709"/>
        <w:jc w:val="both"/>
        <w:rPr>
          <w:b/>
          <w:bCs/>
          <w:i/>
          <w:iCs/>
        </w:rPr>
      </w:pPr>
    </w:p>
    <w:p w:rsidR="00C11B26" w:rsidRDefault="00C11B26" w:rsidP="00D7314F">
      <w:pPr>
        <w:tabs>
          <w:tab w:val="left" w:pos="993"/>
        </w:tabs>
        <w:autoSpaceDE w:val="0"/>
        <w:autoSpaceDN w:val="0"/>
        <w:adjustRightInd w:val="0"/>
        <w:ind w:firstLine="709"/>
        <w:rPr>
          <w:b/>
          <w:iCs/>
        </w:rPr>
      </w:pPr>
      <w:r w:rsidRPr="00DC11F5">
        <w:rPr>
          <w:b/>
          <w:iCs/>
        </w:rPr>
        <w:t>7.1. Основная учебная литература:</w:t>
      </w:r>
    </w:p>
    <w:p w:rsidR="00C11B26" w:rsidRDefault="00C11B26" w:rsidP="00627B0C">
      <w:pPr>
        <w:tabs>
          <w:tab w:val="left" w:pos="993"/>
        </w:tabs>
        <w:autoSpaceDE w:val="0"/>
        <w:autoSpaceDN w:val="0"/>
        <w:adjustRightInd w:val="0"/>
        <w:ind w:firstLine="709"/>
        <w:jc w:val="both"/>
        <w:rPr>
          <w:b/>
          <w:iCs/>
        </w:rPr>
      </w:pPr>
    </w:p>
    <w:p w:rsidR="00C11B26" w:rsidRPr="009D6BF9" w:rsidRDefault="00C11B26" w:rsidP="009D6BF9">
      <w:pPr>
        <w:tabs>
          <w:tab w:val="left" w:pos="993"/>
        </w:tabs>
        <w:autoSpaceDE w:val="0"/>
        <w:autoSpaceDN w:val="0"/>
        <w:adjustRightInd w:val="0"/>
        <w:ind w:firstLine="709"/>
        <w:jc w:val="both"/>
        <w:rPr>
          <w:color w:val="000000"/>
          <w:shd w:val="clear" w:color="auto" w:fill="FFFFFF"/>
        </w:rPr>
      </w:pPr>
      <w:r w:rsidRPr="009D6BF9">
        <w:rPr>
          <w:color w:val="000000"/>
          <w:shd w:val="clear" w:color="auto" w:fill="FFFFFF"/>
        </w:rPr>
        <w:t>1.</w:t>
      </w:r>
      <w:r w:rsidRPr="009D6BF9">
        <w:rPr>
          <w:color w:val="000000"/>
          <w:shd w:val="clear" w:color="auto" w:fill="FFFFFF"/>
        </w:rPr>
        <w:tab/>
      </w:r>
      <w:proofErr w:type="spellStart"/>
      <w:r w:rsidRPr="009D6BF9">
        <w:rPr>
          <w:color w:val="000000"/>
          <w:shd w:val="clear" w:color="auto" w:fill="FFFFFF"/>
        </w:rPr>
        <w:t>Гатина</w:t>
      </w:r>
      <w:proofErr w:type="spellEnd"/>
      <w:r w:rsidRPr="009D6BF9">
        <w:rPr>
          <w:color w:val="000000"/>
          <w:shd w:val="clear" w:color="auto" w:fill="FFFFFF"/>
        </w:rPr>
        <w:t xml:space="preserve"> Л.И. Современные технологии планирования и прогнозирования социально-экономического развития территории : учебно-методическое пособие / </w:t>
      </w:r>
      <w:proofErr w:type="spellStart"/>
      <w:r w:rsidRPr="009D6BF9">
        <w:rPr>
          <w:color w:val="000000"/>
          <w:shd w:val="clear" w:color="auto" w:fill="FFFFFF"/>
        </w:rPr>
        <w:t>Гатина</w:t>
      </w:r>
      <w:proofErr w:type="spellEnd"/>
      <w:r w:rsidRPr="009D6BF9">
        <w:rPr>
          <w:color w:val="000000"/>
          <w:shd w:val="clear" w:color="auto" w:fill="FFFFFF"/>
        </w:rPr>
        <w:t xml:space="preserve"> Л.И.. — Казань : Казанский национальный исследовательский технологический университет, 2018. — 204 c. — ISBN 978-5-7882-2371-1. — Текст : электронный // Электронно-библиотечная система IPR BOOKS : [сайт]. — URL: http://www.iprbookshop.ru/95024.html</w:t>
      </w:r>
    </w:p>
    <w:p w:rsidR="00C11B26" w:rsidRDefault="00C11B26" w:rsidP="009D6BF9">
      <w:pPr>
        <w:tabs>
          <w:tab w:val="left" w:pos="993"/>
        </w:tabs>
        <w:autoSpaceDE w:val="0"/>
        <w:autoSpaceDN w:val="0"/>
        <w:adjustRightInd w:val="0"/>
        <w:ind w:firstLine="709"/>
        <w:jc w:val="both"/>
        <w:rPr>
          <w:color w:val="000000"/>
          <w:shd w:val="clear" w:color="auto" w:fill="FFFFFF"/>
        </w:rPr>
      </w:pPr>
      <w:r w:rsidRPr="009D6BF9">
        <w:rPr>
          <w:color w:val="000000"/>
          <w:shd w:val="clear" w:color="auto" w:fill="FFFFFF"/>
        </w:rPr>
        <w:t>2.</w:t>
      </w:r>
      <w:r w:rsidRPr="009D6BF9">
        <w:rPr>
          <w:color w:val="000000"/>
          <w:shd w:val="clear" w:color="auto" w:fill="FFFFFF"/>
        </w:rPr>
        <w:tab/>
        <w:t xml:space="preserve">Костюченко Т.Н. Прогнозирование и планирование социально-экономического развития : учебное пособие / Костюченко Т.Н.. — Ставрополь : Ставропольский государственный аграрный университет, 2018. — 160 c. — Текст : электронный // Электронно-библиотечная система IPR BOOKS : [сайт]. — URL: </w:t>
      </w:r>
      <w:hyperlink r:id="rId6" w:history="1">
        <w:r w:rsidRPr="00FF45AD">
          <w:rPr>
            <w:rStyle w:val="a6"/>
            <w:shd w:val="clear" w:color="auto" w:fill="FFFFFF"/>
          </w:rPr>
          <w:t>http://www.iprbookshop.ru/93160.html</w:t>
        </w:r>
      </w:hyperlink>
    </w:p>
    <w:p w:rsidR="00C11B26" w:rsidRPr="004A4805" w:rsidRDefault="00C11B26" w:rsidP="009D6BF9">
      <w:pPr>
        <w:tabs>
          <w:tab w:val="left" w:pos="993"/>
        </w:tabs>
        <w:autoSpaceDE w:val="0"/>
        <w:autoSpaceDN w:val="0"/>
        <w:adjustRightInd w:val="0"/>
        <w:ind w:firstLine="709"/>
        <w:jc w:val="both"/>
        <w:rPr>
          <w:color w:val="000000"/>
          <w:shd w:val="clear" w:color="auto" w:fill="FFFFFF"/>
        </w:rPr>
      </w:pPr>
    </w:p>
    <w:p w:rsidR="00C11B26" w:rsidRPr="004A4805" w:rsidRDefault="00C11B26"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C11B26" w:rsidRDefault="00C11B26" w:rsidP="00ED2FBB">
      <w:pPr>
        <w:pStyle w:val="a3"/>
        <w:numPr>
          <w:ilvl w:val="0"/>
          <w:numId w:val="15"/>
        </w:numPr>
        <w:tabs>
          <w:tab w:val="left" w:pos="993"/>
        </w:tabs>
        <w:ind w:left="0" w:firstLine="709"/>
        <w:jc w:val="both"/>
        <w:rPr>
          <w:color w:val="000000"/>
          <w:shd w:val="clear" w:color="auto" w:fill="FFFFFF"/>
        </w:rPr>
      </w:pPr>
      <w:r w:rsidRPr="00BD67C5">
        <w:rPr>
          <w:color w:val="000000"/>
          <w:shd w:val="clear" w:color="auto" w:fill="FFFFFF"/>
        </w:rPr>
        <w:t xml:space="preserve">Прогнозирование и планирование : методические указания к курсовой работе для студентов, обучающихся по направлению подготовки 38.03.04 Государственное и муниципальное управление, профиль «Региональное и муниципальное управление» / . — Москва : Московский государственный строительный университет, ЭБС АСВ, 2016. — 24 c. — Текст : электронный // Электронно-библиотечная система IPR BOOKS : [сайт]. — URL: </w:t>
      </w:r>
      <w:hyperlink r:id="rId7" w:history="1">
        <w:r w:rsidRPr="00FF45AD">
          <w:rPr>
            <w:rStyle w:val="a6"/>
            <w:shd w:val="clear" w:color="auto" w:fill="FFFFFF"/>
          </w:rPr>
          <w:t>http://www.iprbookshop.ru/60828.html</w:t>
        </w:r>
      </w:hyperlink>
    </w:p>
    <w:p w:rsidR="00C11B26" w:rsidRDefault="00C11B26" w:rsidP="00ED2FBB">
      <w:pPr>
        <w:pStyle w:val="a3"/>
        <w:numPr>
          <w:ilvl w:val="0"/>
          <w:numId w:val="15"/>
        </w:numPr>
        <w:tabs>
          <w:tab w:val="left" w:pos="993"/>
        </w:tabs>
        <w:ind w:left="0" w:firstLine="709"/>
        <w:jc w:val="both"/>
        <w:rPr>
          <w:color w:val="000000"/>
          <w:shd w:val="clear" w:color="auto" w:fill="FFFFFF"/>
        </w:rPr>
      </w:pPr>
      <w:r w:rsidRPr="008A4C15">
        <w:rPr>
          <w:color w:val="000000"/>
          <w:shd w:val="clear" w:color="auto" w:fill="FFFFFF"/>
        </w:rPr>
        <w:t xml:space="preserve">Пономарев В.А. Государственное планирование и прогнозирование. Информационные технологии в государственном и муниципальном управлении. Выпуск 12 : глоссарий / Пономарев В.А., Пономарева Т.П.. — Москва : Московский гуманитарный университет, 2016. — 128 c. — ISBN 978-5-906822-83-3. — Текст : электронный // Электронно-библиотечная система IPR BOOKS : [сайт]. — URL: http://www.iprbookshop.ru/74717.html </w:t>
      </w:r>
    </w:p>
    <w:p w:rsidR="00C11B26" w:rsidRDefault="00C11B26" w:rsidP="00627B0C">
      <w:pPr>
        <w:tabs>
          <w:tab w:val="left" w:pos="993"/>
        </w:tabs>
        <w:autoSpaceDE w:val="0"/>
        <w:autoSpaceDN w:val="0"/>
        <w:adjustRightInd w:val="0"/>
        <w:ind w:firstLine="709"/>
        <w:jc w:val="both"/>
        <w:rPr>
          <w:b/>
          <w:bCs/>
          <w:color w:val="000000"/>
          <w:shd w:val="clear" w:color="auto" w:fill="FFFFFF"/>
        </w:rPr>
      </w:pPr>
    </w:p>
    <w:p w:rsidR="00C11B26" w:rsidRPr="00011727" w:rsidRDefault="00C11B26"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rsidR="00C11B26" w:rsidRDefault="00C11B26"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rsidR="00C11B26" w:rsidRPr="00011727" w:rsidRDefault="00C11B26"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 xml:space="preserve">Издается с 2007 </w:t>
      </w:r>
      <w:proofErr w:type="spellStart"/>
      <w:r w:rsidRPr="001F3715">
        <w:rPr>
          <w:color w:val="000000"/>
          <w:shd w:val="clear" w:color="auto" w:fill="FFFFFF"/>
        </w:rPr>
        <w:t>г.ISSN</w:t>
      </w:r>
      <w:proofErr w:type="spellEnd"/>
      <w:r w:rsidRPr="001F3715">
        <w:rPr>
          <w:color w:val="000000"/>
          <w:shd w:val="clear" w:color="auto" w:fill="FFFFFF"/>
        </w:rPr>
        <w:t xml:space="preserve"> 1999-5431</w:t>
      </w:r>
      <w:r>
        <w:rPr>
          <w:color w:val="000000"/>
          <w:shd w:val="clear" w:color="auto" w:fill="FFFFFF"/>
        </w:rPr>
        <w:t xml:space="preserve">. </w:t>
      </w:r>
      <w:r w:rsidRPr="001F3715">
        <w:rPr>
          <w:color w:val="000000"/>
          <w:shd w:val="clear" w:color="auto" w:fill="FFFFFF"/>
        </w:rPr>
        <w:t>E-ISSN 2409-5095</w:t>
      </w:r>
    </w:p>
    <w:p w:rsidR="00C11B26" w:rsidRDefault="00C11B26"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lastRenderedPageBreak/>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rsidR="00C11B26" w:rsidRDefault="00C11B26" w:rsidP="00627B0C">
      <w:pPr>
        <w:tabs>
          <w:tab w:val="left" w:pos="993"/>
        </w:tabs>
        <w:autoSpaceDE w:val="0"/>
        <w:autoSpaceDN w:val="0"/>
        <w:adjustRightInd w:val="0"/>
        <w:ind w:firstLine="709"/>
        <w:jc w:val="both"/>
        <w:rPr>
          <w:color w:val="000000"/>
          <w:shd w:val="clear" w:color="auto" w:fill="FFFFFF"/>
        </w:rPr>
      </w:pPr>
    </w:p>
    <w:p w:rsidR="00C11B26" w:rsidRPr="00DC11F5" w:rsidRDefault="00C11B26" w:rsidP="00627B0C">
      <w:pPr>
        <w:tabs>
          <w:tab w:val="left" w:pos="993"/>
        </w:tabs>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11B26" w:rsidRDefault="00C11B26" w:rsidP="00627B0C">
      <w:pPr>
        <w:tabs>
          <w:tab w:val="left" w:pos="993"/>
        </w:tabs>
        <w:autoSpaceDE w:val="0"/>
        <w:autoSpaceDN w:val="0"/>
        <w:adjustRightInd w:val="0"/>
        <w:ind w:firstLine="709"/>
      </w:pPr>
      <w:r>
        <w:t>1. Официальный сайт Министерства финансов РФ, http://www.minfin.ru</w:t>
      </w:r>
    </w:p>
    <w:p w:rsidR="00C11B26" w:rsidRDefault="00C11B26"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C11B26" w:rsidRDefault="00C11B26" w:rsidP="00627B0C">
      <w:pPr>
        <w:tabs>
          <w:tab w:val="left" w:pos="993"/>
        </w:tabs>
        <w:autoSpaceDE w:val="0"/>
        <w:autoSpaceDN w:val="0"/>
        <w:adjustRightInd w:val="0"/>
        <w:ind w:firstLine="709"/>
      </w:pPr>
      <w:r>
        <w:t>http://www.gks.ru</w:t>
      </w:r>
    </w:p>
    <w:p w:rsidR="00C11B26" w:rsidRDefault="00C11B26" w:rsidP="00627B0C">
      <w:pPr>
        <w:tabs>
          <w:tab w:val="left" w:pos="993"/>
        </w:tabs>
        <w:autoSpaceDE w:val="0"/>
        <w:autoSpaceDN w:val="0"/>
        <w:adjustRightInd w:val="0"/>
        <w:ind w:firstLine="709"/>
      </w:pPr>
      <w:r>
        <w:t>3. Справочно-правовая система «Консультант Плюс» (http://www.consultant.ru)</w:t>
      </w:r>
    </w:p>
    <w:p w:rsidR="00C11B26" w:rsidRDefault="00C11B26"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https://data.gov.ru</w:t>
      </w:r>
    </w:p>
    <w:p w:rsidR="00C11B26" w:rsidRDefault="00C11B26"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C11B26" w:rsidRDefault="00C11B26" w:rsidP="00627B0C">
      <w:pPr>
        <w:tabs>
          <w:tab w:val="left" w:pos="993"/>
        </w:tabs>
        <w:autoSpaceDE w:val="0"/>
        <w:autoSpaceDN w:val="0"/>
        <w:adjustRightInd w:val="0"/>
        <w:ind w:firstLine="709"/>
      </w:pPr>
      <w:r>
        <w:t>https://rosmintrud.ru/opendata</w:t>
      </w:r>
    </w:p>
    <w:p w:rsidR="00C11B26" w:rsidRDefault="00C11B26" w:rsidP="00627B0C">
      <w:pPr>
        <w:tabs>
          <w:tab w:val="left" w:pos="993"/>
        </w:tabs>
        <w:autoSpaceDE w:val="0"/>
        <w:autoSpaceDN w:val="0"/>
        <w:adjustRightInd w:val="0"/>
        <w:ind w:firstLine="709"/>
      </w:pPr>
      <w:r>
        <w:t>6. База данных Научной электронный библиотеки eLIBRARY.RU https://elibrary.ru/</w:t>
      </w:r>
    </w:p>
    <w:p w:rsidR="00C11B26" w:rsidRDefault="00C11B26"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C11B26" w:rsidRDefault="00C11B26" w:rsidP="00627B0C">
      <w:pPr>
        <w:tabs>
          <w:tab w:val="left" w:pos="993"/>
        </w:tabs>
        <w:autoSpaceDE w:val="0"/>
        <w:autoSpaceDN w:val="0"/>
        <w:adjustRightInd w:val="0"/>
        <w:ind w:firstLine="709"/>
      </w:pPr>
      <w:r>
        <w:t>система РОССИЯ» https://uisrussia.msu.ru/</w:t>
      </w:r>
    </w:p>
    <w:p w:rsidR="00C11B26" w:rsidRDefault="00C11B26" w:rsidP="00627B0C">
      <w:pPr>
        <w:tabs>
          <w:tab w:val="left" w:pos="993"/>
        </w:tabs>
        <w:autoSpaceDE w:val="0"/>
        <w:autoSpaceDN w:val="0"/>
        <w:adjustRightInd w:val="0"/>
        <w:ind w:firstLine="709"/>
      </w:pPr>
      <w:r>
        <w:t>8. Государственная Дума ФС РФ - http://www.duma.gov.ru/</w:t>
      </w:r>
    </w:p>
    <w:p w:rsidR="00C11B26" w:rsidRDefault="00C11B26" w:rsidP="00627B0C">
      <w:pPr>
        <w:tabs>
          <w:tab w:val="left" w:pos="993"/>
        </w:tabs>
        <w:autoSpaceDE w:val="0"/>
        <w:autoSpaceDN w:val="0"/>
        <w:adjustRightInd w:val="0"/>
        <w:ind w:firstLine="709"/>
      </w:pPr>
      <w:r>
        <w:t>9. Правительство РФ - http://www.government.ru/government/</w:t>
      </w:r>
    </w:p>
    <w:p w:rsidR="00C11B26" w:rsidRDefault="00C11B26" w:rsidP="00627B0C">
      <w:pPr>
        <w:tabs>
          <w:tab w:val="left" w:pos="993"/>
        </w:tabs>
        <w:autoSpaceDE w:val="0"/>
        <w:autoSpaceDN w:val="0"/>
        <w:adjustRightInd w:val="0"/>
        <w:ind w:firstLine="709"/>
      </w:pPr>
      <w:r>
        <w:t>10. Президент РФ - http://www.kremlin.ru/</w:t>
      </w:r>
    </w:p>
    <w:p w:rsidR="00C11B26" w:rsidRDefault="00C11B26" w:rsidP="00627B0C">
      <w:pPr>
        <w:tabs>
          <w:tab w:val="left" w:pos="993"/>
        </w:tabs>
        <w:autoSpaceDE w:val="0"/>
        <w:autoSpaceDN w:val="0"/>
        <w:adjustRightInd w:val="0"/>
        <w:ind w:firstLine="709"/>
      </w:pPr>
      <w:r>
        <w:t>11. Совет Федераций ФС РФ - http://www.council.gov.ru/</w:t>
      </w:r>
    </w:p>
    <w:p w:rsidR="00C11B26" w:rsidRDefault="00C11B26" w:rsidP="00627B0C">
      <w:pPr>
        <w:tabs>
          <w:tab w:val="left" w:pos="993"/>
        </w:tabs>
        <w:autoSpaceDE w:val="0"/>
        <w:autoSpaceDN w:val="0"/>
        <w:adjustRightInd w:val="0"/>
        <w:ind w:firstLine="709"/>
      </w:pPr>
      <w:r>
        <w:t>Сайты субъектов РФ:</w:t>
      </w:r>
    </w:p>
    <w:p w:rsidR="00C11B26" w:rsidRDefault="00C11B26" w:rsidP="00627B0C">
      <w:pPr>
        <w:tabs>
          <w:tab w:val="left" w:pos="993"/>
        </w:tabs>
        <w:autoSpaceDE w:val="0"/>
        <w:autoSpaceDN w:val="0"/>
        <w:adjustRightInd w:val="0"/>
        <w:ind w:firstLine="709"/>
      </w:pPr>
      <w:r>
        <w:t>o Астраханская область - http://www.astrobl.ru/</w:t>
      </w:r>
    </w:p>
    <w:p w:rsidR="00C11B26" w:rsidRDefault="00C11B26" w:rsidP="00627B0C">
      <w:pPr>
        <w:tabs>
          <w:tab w:val="left" w:pos="993"/>
        </w:tabs>
        <w:autoSpaceDE w:val="0"/>
        <w:autoSpaceDN w:val="0"/>
        <w:adjustRightInd w:val="0"/>
        <w:ind w:firstLine="709"/>
      </w:pPr>
      <w:r>
        <w:t>o Волгоградская область - http://www.volganet.ru/</w:t>
      </w:r>
    </w:p>
    <w:p w:rsidR="00C11B26" w:rsidRDefault="00C11B26" w:rsidP="00627B0C">
      <w:pPr>
        <w:tabs>
          <w:tab w:val="left" w:pos="993"/>
        </w:tabs>
        <w:autoSpaceDE w:val="0"/>
        <w:autoSpaceDN w:val="0"/>
        <w:adjustRightInd w:val="0"/>
        <w:ind w:firstLine="709"/>
      </w:pPr>
      <w:r>
        <w:t>o Дагестан - http://www.e-dag.ru/</w:t>
      </w:r>
    </w:p>
    <w:p w:rsidR="00C11B26" w:rsidRDefault="00C11B26" w:rsidP="00627B0C">
      <w:pPr>
        <w:tabs>
          <w:tab w:val="left" w:pos="993"/>
        </w:tabs>
        <w:autoSpaceDE w:val="0"/>
        <w:autoSpaceDN w:val="0"/>
        <w:adjustRightInd w:val="0"/>
        <w:ind w:firstLine="709"/>
      </w:pPr>
      <w:r>
        <w:t>o Ингушетия - http://www.ingushetia.ru/</w:t>
      </w:r>
    </w:p>
    <w:p w:rsidR="00C11B26" w:rsidRDefault="00C11B26" w:rsidP="00627B0C">
      <w:pPr>
        <w:tabs>
          <w:tab w:val="left" w:pos="993"/>
        </w:tabs>
        <w:autoSpaceDE w:val="0"/>
        <w:autoSpaceDN w:val="0"/>
        <w:adjustRightInd w:val="0"/>
        <w:ind w:firstLine="709"/>
      </w:pPr>
      <w:r>
        <w:t>o Кабардино-Балкария - http://www.sk-news.ru/</w:t>
      </w:r>
    </w:p>
    <w:p w:rsidR="00C11B26" w:rsidRDefault="00C11B26" w:rsidP="00627B0C">
      <w:pPr>
        <w:tabs>
          <w:tab w:val="left" w:pos="993"/>
        </w:tabs>
        <w:autoSpaceDE w:val="0"/>
        <w:autoSpaceDN w:val="0"/>
        <w:adjustRightInd w:val="0"/>
        <w:ind w:firstLine="709"/>
      </w:pPr>
      <w:r>
        <w:t>o Калмыкия - http://www.kalm.ru/ru/</w:t>
      </w:r>
    </w:p>
    <w:p w:rsidR="00C11B26" w:rsidRDefault="00C11B26" w:rsidP="00627B0C">
      <w:pPr>
        <w:tabs>
          <w:tab w:val="left" w:pos="993"/>
        </w:tabs>
        <w:autoSpaceDE w:val="0"/>
        <w:autoSpaceDN w:val="0"/>
        <w:adjustRightInd w:val="0"/>
        <w:ind w:firstLine="709"/>
      </w:pPr>
      <w:r>
        <w:t>o Карачаево-Черкессия - http://www.kchr.info/</w:t>
      </w:r>
    </w:p>
    <w:p w:rsidR="00C11B26" w:rsidRDefault="00C11B26" w:rsidP="00627B0C">
      <w:pPr>
        <w:tabs>
          <w:tab w:val="left" w:pos="993"/>
        </w:tabs>
        <w:autoSpaceDE w:val="0"/>
        <w:autoSpaceDN w:val="0"/>
        <w:adjustRightInd w:val="0"/>
        <w:ind w:firstLine="709"/>
      </w:pPr>
      <w:r>
        <w:t>o Краснодарский край - http://admkrai.kuban.ru/</w:t>
      </w:r>
    </w:p>
    <w:p w:rsidR="00C11B26" w:rsidRDefault="00C11B26" w:rsidP="00627B0C">
      <w:pPr>
        <w:tabs>
          <w:tab w:val="left" w:pos="993"/>
        </w:tabs>
        <w:autoSpaceDE w:val="0"/>
        <w:autoSpaceDN w:val="0"/>
        <w:adjustRightInd w:val="0"/>
        <w:ind w:firstLine="709"/>
      </w:pPr>
      <w:r>
        <w:t>o Республика Адыгея - http://adygea.kubic.ru/</w:t>
      </w:r>
    </w:p>
    <w:p w:rsidR="00C11B26" w:rsidRDefault="00C11B26" w:rsidP="00627B0C">
      <w:pPr>
        <w:tabs>
          <w:tab w:val="left" w:pos="993"/>
        </w:tabs>
        <w:autoSpaceDE w:val="0"/>
        <w:autoSpaceDN w:val="0"/>
        <w:adjustRightInd w:val="0"/>
        <w:ind w:firstLine="709"/>
      </w:pPr>
      <w:r>
        <w:t>o Ростовская область - http://www.donland.ru/</w:t>
      </w:r>
    </w:p>
    <w:p w:rsidR="00C11B26" w:rsidRDefault="00C11B26" w:rsidP="00627B0C">
      <w:pPr>
        <w:tabs>
          <w:tab w:val="left" w:pos="993"/>
        </w:tabs>
        <w:autoSpaceDE w:val="0"/>
        <w:autoSpaceDN w:val="0"/>
        <w:adjustRightInd w:val="0"/>
        <w:ind w:firstLine="709"/>
      </w:pPr>
      <w:r>
        <w:t>o Северная Осетия - http://www.ossetia.ru/</w:t>
      </w:r>
    </w:p>
    <w:p w:rsidR="00C11B26" w:rsidRDefault="00C11B26" w:rsidP="00627B0C">
      <w:pPr>
        <w:tabs>
          <w:tab w:val="left" w:pos="993"/>
        </w:tabs>
        <w:autoSpaceDE w:val="0"/>
        <w:autoSpaceDN w:val="0"/>
        <w:adjustRightInd w:val="0"/>
        <w:ind w:firstLine="709"/>
      </w:pPr>
      <w:r>
        <w:t>o Ставропольский край - http://www.gubernator.stavkray.ru/</w:t>
      </w:r>
    </w:p>
    <w:p w:rsidR="00C11B26" w:rsidRDefault="00C11B26" w:rsidP="00627B0C">
      <w:pPr>
        <w:tabs>
          <w:tab w:val="left" w:pos="993"/>
        </w:tabs>
        <w:autoSpaceDE w:val="0"/>
        <w:autoSpaceDN w:val="0"/>
        <w:adjustRightInd w:val="0"/>
        <w:ind w:firstLine="709"/>
      </w:pPr>
      <w:r>
        <w:t xml:space="preserve">o Чечня - </w:t>
      </w:r>
      <w:hyperlink r:id="rId8" w:history="1">
        <w:r w:rsidRPr="00E37816">
          <w:rPr>
            <w:rStyle w:val="a6"/>
          </w:rPr>
          <w:t>http://www.chechnya.gov.ru/</w:t>
        </w:r>
      </w:hyperlink>
    </w:p>
    <w:p w:rsidR="00C11B26" w:rsidRPr="00DC11F5" w:rsidRDefault="00C11B26" w:rsidP="00627B0C">
      <w:pPr>
        <w:tabs>
          <w:tab w:val="left" w:pos="993"/>
        </w:tabs>
        <w:autoSpaceDE w:val="0"/>
        <w:autoSpaceDN w:val="0"/>
        <w:adjustRightInd w:val="0"/>
        <w:ind w:firstLine="709"/>
        <w:rPr>
          <w:b/>
          <w:bCs/>
          <w:i/>
          <w:iCs/>
        </w:rPr>
      </w:pPr>
    </w:p>
    <w:p w:rsidR="00C11B26" w:rsidRPr="00E10869" w:rsidRDefault="00C11B26"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C11B26" w:rsidRPr="00DC11F5" w:rsidRDefault="00C11B26"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11B26" w:rsidRPr="00DC11F5" w:rsidRDefault="00C11B26"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C11B26" w:rsidRPr="00DC11F5" w:rsidRDefault="00C11B26" w:rsidP="00627B0C">
      <w:pPr>
        <w:tabs>
          <w:tab w:val="left" w:pos="993"/>
        </w:tabs>
        <w:autoSpaceDE w:val="0"/>
        <w:autoSpaceDN w:val="0"/>
        <w:adjustRightInd w:val="0"/>
        <w:ind w:firstLine="709"/>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11B26" w:rsidRPr="00DC11F5" w:rsidRDefault="00C11B26"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11B26" w:rsidRPr="00DC11F5" w:rsidRDefault="00C11B26"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11B26" w:rsidRPr="00DC11F5" w:rsidRDefault="00C11B26"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11B26" w:rsidRPr="00DC11F5" w:rsidRDefault="00C11B26"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11B26" w:rsidRPr="00DC11F5" w:rsidRDefault="00C11B26"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11B26" w:rsidRPr="00DC11F5" w:rsidRDefault="00C11B26" w:rsidP="00627B0C">
      <w:pPr>
        <w:tabs>
          <w:tab w:val="left" w:pos="993"/>
        </w:tabs>
        <w:autoSpaceDE w:val="0"/>
        <w:autoSpaceDN w:val="0"/>
        <w:adjustRightInd w:val="0"/>
        <w:ind w:firstLine="709"/>
        <w:jc w:val="both"/>
      </w:pPr>
    </w:p>
    <w:p w:rsidR="00C11B26" w:rsidRPr="00DC11F5" w:rsidRDefault="00C11B26"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11B26" w:rsidRPr="00DC11F5" w:rsidRDefault="00C11B26" w:rsidP="00627B0C">
      <w:pPr>
        <w:tabs>
          <w:tab w:val="left" w:pos="993"/>
        </w:tabs>
        <w:autoSpaceDE w:val="0"/>
        <w:autoSpaceDN w:val="0"/>
        <w:adjustRightInd w:val="0"/>
        <w:ind w:firstLine="709"/>
        <w:jc w:val="both"/>
        <w:rPr>
          <w:b/>
          <w:bCs/>
          <w:i/>
          <w:iCs/>
        </w:rPr>
      </w:pPr>
    </w:p>
    <w:p w:rsidR="00C11B26" w:rsidRPr="003529EC" w:rsidRDefault="00C11B26" w:rsidP="00627B0C">
      <w:pPr>
        <w:tabs>
          <w:tab w:val="left" w:pos="993"/>
        </w:tabs>
        <w:autoSpaceDE w:val="0"/>
        <w:autoSpaceDN w:val="0"/>
        <w:adjustRightInd w:val="0"/>
        <w:ind w:firstLine="709"/>
        <w:jc w:val="both"/>
        <w:rPr>
          <w:b/>
          <w:bCs/>
          <w:i/>
          <w:iCs/>
          <w:lang w:val="en-US"/>
        </w:rPr>
      </w:pPr>
      <w:r w:rsidRPr="003529EC">
        <w:rPr>
          <w:lang w:val="en-US"/>
        </w:rPr>
        <w:t>1.</w:t>
      </w:r>
      <w:r w:rsidRPr="00DC11F5">
        <w:t>Операционнаясистема</w:t>
      </w:r>
      <w:r w:rsidRPr="003529EC">
        <w:rPr>
          <w:lang w:val="en-US"/>
        </w:rPr>
        <w:t xml:space="preserve"> </w:t>
      </w:r>
      <w:r w:rsidRPr="00DC11F5">
        <w:rPr>
          <w:lang w:val="en-US"/>
        </w:rPr>
        <w:t>Microsoft</w:t>
      </w:r>
      <w:r w:rsidRPr="003529EC">
        <w:rPr>
          <w:lang w:val="en-US"/>
        </w:rPr>
        <w:t xml:space="preserve"> </w:t>
      </w:r>
      <w:r w:rsidRPr="00DC11F5">
        <w:rPr>
          <w:lang w:val="en-US"/>
        </w:rPr>
        <w:t>Windows</w:t>
      </w:r>
    </w:p>
    <w:p w:rsidR="00C11B26" w:rsidRPr="003529EC" w:rsidRDefault="00C11B26" w:rsidP="00627B0C">
      <w:pPr>
        <w:tabs>
          <w:tab w:val="left" w:pos="993"/>
        </w:tabs>
        <w:autoSpaceDE w:val="0"/>
        <w:autoSpaceDN w:val="0"/>
        <w:adjustRightInd w:val="0"/>
        <w:ind w:firstLine="709"/>
        <w:jc w:val="both"/>
        <w:rPr>
          <w:lang w:val="en-US"/>
        </w:rPr>
      </w:pPr>
      <w:r w:rsidRPr="003529EC">
        <w:rPr>
          <w:lang w:val="en-US"/>
        </w:rPr>
        <w:t>2.</w:t>
      </w:r>
      <w:r w:rsidRPr="00DC11F5">
        <w:rPr>
          <w:lang w:val="en-US"/>
        </w:rPr>
        <w:t>Microsoft</w:t>
      </w:r>
      <w:r w:rsidRPr="003529EC">
        <w:rPr>
          <w:lang w:val="en-US"/>
        </w:rPr>
        <w:t xml:space="preserve"> </w:t>
      </w:r>
      <w:r w:rsidRPr="00DC11F5">
        <w:rPr>
          <w:lang w:val="en-US"/>
        </w:rPr>
        <w:t>Office</w:t>
      </w:r>
      <w:r w:rsidRPr="003529EC">
        <w:rPr>
          <w:lang w:val="en-US"/>
        </w:rPr>
        <w:t xml:space="preserve"> </w:t>
      </w:r>
    </w:p>
    <w:p w:rsidR="00C11B26" w:rsidRPr="003529EC" w:rsidRDefault="00C11B26" w:rsidP="00627B0C">
      <w:pPr>
        <w:tabs>
          <w:tab w:val="left" w:pos="993"/>
        </w:tabs>
        <w:autoSpaceDE w:val="0"/>
        <w:autoSpaceDN w:val="0"/>
        <w:adjustRightInd w:val="0"/>
        <w:ind w:firstLine="709"/>
        <w:jc w:val="both"/>
        <w:rPr>
          <w:lang w:val="en-US"/>
        </w:rPr>
      </w:pPr>
      <w:r w:rsidRPr="003529EC">
        <w:rPr>
          <w:lang w:val="en-US"/>
        </w:rPr>
        <w:t>3.</w:t>
      </w:r>
      <w:r w:rsidRPr="00DC11F5">
        <w:t>Антивирус</w:t>
      </w:r>
      <w:r w:rsidRPr="003529EC">
        <w:rPr>
          <w:lang w:val="en-US"/>
        </w:rPr>
        <w:t xml:space="preserve"> </w:t>
      </w:r>
      <w:r w:rsidRPr="00DC11F5">
        <w:rPr>
          <w:lang w:val="en-US"/>
        </w:rPr>
        <w:t>Kaspersky</w:t>
      </w:r>
      <w:r w:rsidRPr="003529EC">
        <w:rPr>
          <w:lang w:val="en-US"/>
        </w:rPr>
        <w:t xml:space="preserve"> </w:t>
      </w:r>
      <w:r w:rsidRPr="00DC11F5">
        <w:rPr>
          <w:lang w:val="en-US"/>
        </w:rPr>
        <w:t>Endpoint</w:t>
      </w:r>
      <w:r w:rsidRPr="003529EC">
        <w:rPr>
          <w:lang w:val="en-US"/>
        </w:rPr>
        <w:t xml:space="preserve"> </w:t>
      </w:r>
      <w:r w:rsidRPr="00DC11F5">
        <w:rPr>
          <w:lang w:val="en-US"/>
        </w:rPr>
        <w:t>Security</w:t>
      </w:r>
    </w:p>
    <w:p w:rsidR="00C11B26" w:rsidRPr="0036309D" w:rsidRDefault="00C11B26" w:rsidP="00627B0C">
      <w:pPr>
        <w:tabs>
          <w:tab w:val="left" w:pos="993"/>
        </w:tabs>
        <w:autoSpaceDE w:val="0"/>
        <w:autoSpaceDN w:val="0"/>
        <w:adjustRightInd w:val="0"/>
        <w:ind w:firstLine="709"/>
        <w:jc w:val="both"/>
      </w:pPr>
      <w:r w:rsidRPr="0036309D">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11B26" w:rsidRPr="00DC11F5" w:rsidRDefault="00C11B26" w:rsidP="00627B0C">
      <w:pPr>
        <w:tabs>
          <w:tab w:val="left" w:pos="993"/>
        </w:tabs>
        <w:autoSpaceDE w:val="0"/>
        <w:autoSpaceDN w:val="0"/>
        <w:adjustRightInd w:val="0"/>
        <w:ind w:firstLine="709"/>
        <w:jc w:val="both"/>
      </w:pPr>
      <w:r w:rsidRPr="00DC11F5">
        <w:t>5.Архиватор 7-</w:t>
      </w:r>
      <w:r w:rsidRPr="00DC11F5">
        <w:rPr>
          <w:lang w:val="en-US"/>
        </w:rPr>
        <w:t>zip</w:t>
      </w:r>
    </w:p>
    <w:p w:rsidR="00C11B26" w:rsidRPr="00DC11F5" w:rsidRDefault="00C11B26"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C11B26" w:rsidRPr="00DC11F5" w:rsidRDefault="00C11B26"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C11B26" w:rsidRDefault="00C11B26" w:rsidP="00627B0C">
      <w:pPr>
        <w:tabs>
          <w:tab w:val="left" w:pos="993"/>
        </w:tabs>
        <w:autoSpaceDE w:val="0"/>
        <w:autoSpaceDN w:val="0"/>
        <w:adjustRightInd w:val="0"/>
        <w:ind w:firstLine="709"/>
        <w:jc w:val="both"/>
        <w:rPr>
          <w:b/>
          <w:bCs/>
          <w:i/>
          <w:iCs/>
        </w:rPr>
      </w:pPr>
    </w:p>
    <w:p w:rsidR="00C11B26" w:rsidRPr="00DC11F5" w:rsidRDefault="00C11B26"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11B26" w:rsidRPr="00DC11F5" w:rsidRDefault="00C11B26" w:rsidP="00627B0C">
      <w:pPr>
        <w:tabs>
          <w:tab w:val="left" w:pos="993"/>
        </w:tabs>
        <w:ind w:firstLine="709"/>
        <w:contextualSpacing/>
        <w:jc w:val="both"/>
      </w:pPr>
      <w:r w:rsidRPr="00DC11F5">
        <w:t>1.Проектор, ноутбук</w:t>
      </w:r>
    </w:p>
    <w:p w:rsidR="00C11B26" w:rsidRPr="00DC11F5" w:rsidRDefault="00C11B26" w:rsidP="00627B0C">
      <w:pPr>
        <w:tabs>
          <w:tab w:val="left" w:pos="993"/>
        </w:tabs>
        <w:ind w:firstLine="709"/>
        <w:contextualSpacing/>
        <w:jc w:val="both"/>
      </w:pPr>
      <w:r w:rsidRPr="00DC11F5">
        <w:t xml:space="preserve">2.Проекционный экран </w:t>
      </w:r>
    </w:p>
    <w:p w:rsidR="00C11B26" w:rsidRPr="00DC11F5" w:rsidRDefault="00C11B26" w:rsidP="00627B0C">
      <w:pPr>
        <w:tabs>
          <w:tab w:val="left" w:pos="993"/>
        </w:tabs>
        <w:ind w:firstLine="709"/>
        <w:contextualSpacing/>
        <w:jc w:val="both"/>
      </w:pPr>
      <w:r w:rsidRPr="00DC11F5">
        <w:lastRenderedPageBreak/>
        <w:t>3.Колонки</w:t>
      </w:r>
    </w:p>
    <w:p w:rsidR="00C11B26" w:rsidRPr="00DC11F5" w:rsidRDefault="00C11B26" w:rsidP="00627B0C">
      <w:pPr>
        <w:tabs>
          <w:tab w:val="left" w:pos="993"/>
        </w:tabs>
        <w:autoSpaceDE w:val="0"/>
        <w:autoSpaceDN w:val="0"/>
        <w:adjustRightInd w:val="0"/>
        <w:ind w:firstLine="709"/>
      </w:pPr>
    </w:p>
    <w:p w:rsidR="00C11B26" w:rsidRPr="00DC11F5" w:rsidRDefault="00C11B26"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C11B26" w:rsidRPr="00DC11F5" w:rsidRDefault="00C11B26" w:rsidP="00627B0C">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11B26" w:rsidRPr="00DC11F5" w:rsidRDefault="00C11B26"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11B26" w:rsidRPr="00DC11F5" w:rsidRDefault="00C11B26" w:rsidP="00627B0C">
      <w:pPr>
        <w:tabs>
          <w:tab w:val="left" w:pos="993"/>
          <w:tab w:val="center" w:pos="4536"/>
          <w:tab w:val="right" w:pos="9072"/>
        </w:tabs>
        <w:ind w:firstLine="709"/>
        <w:jc w:val="both"/>
      </w:pPr>
    </w:p>
    <w:p w:rsidR="00C11B26" w:rsidRPr="00DC11F5" w:rsidRDefault="00C11B26"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C11B26" w:rsidRPr="00DC11F5" w:rsidRDefault="00C11B26"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C11B26" w:rsidRPr="00DC11F5" w:rsidRDefault="00C11B26" w:rsidP="00627B0C">
      <w:pPr>
        <w:tabs>
          <w:tab w:val="left" w:pos="993"/>
          <w:tab w:val="center" w:pos="4536"/>
          <w:tab w:val="right" w:pos="9072"/>
        </w:tabs>
        <w:autoSpaceDE w:val="0"/>
        <w:autoSpaceDN w:val="0"/>
        <w:adjustRightInd w:val="0"/>
        <w:ind w:firstLine="709"/>
      </w:pPr>
      <w:r w:rsidRPr="00DC11F5">
        <w:t>- практические занятия;</w:t>
      </w:r>
    </w:p>
    <w:p w:rsidR="00C11B26" w:rsidRPr="00DC11F5" w:rsidRDefault="00C11B26" w:rsidP="00627B0C">
      <w:pPr>
        <w:tabs>
          <w:tab w:val="left" w:pos="993"/>
          <w:tab w:val="center" w:pos="4536"/>
          <w:tab w:val="right" w:pos="9072"/>
        </w:tabs>
        <w:autoSpaceDE w:val="0"/>
        <w:autoSpaceDN w:val="0"/>
        <w:adjustRightInd w:val="0"/>
        <w:ind w:firstLine="709"/>
      </w:pPr>
      <w:r w:rsidRPr="00DC11F5">
        <w:t>- контрольные опросы;</w:t>
      </w:r>
    </w:p>
    <w:p w:rsidR="00C11B26" w:rsidRPr="00DC11F5" w:rsidRDefault="00C11B26" w:rsidP="00627B0C">
      <w:pPr>
        <w:tabs>
          <w:tab w:val="left" w:pos="993"/>
          <w:tab w:val="center" w:pos="4536"/>
          <w:tab w:val="right" w:pos="9072"/>
        </w:tabs>
        <w:autoSpaceDE w:val="0"/>
        <w:autoSpaceDN w:val="0"/>
        <w:adjustRightInd w:val="0"/>
        <w:ind w:firstLine="709"/>
      </w:pPr>
      <w:r w:rsidRPr="00DC11F5">
        <w:t>- консультации;</w:t>
      </w:r>
    </w:p>
    <w:p w:rsidR="00C11B26" w:rsidRPr="00DC11F5" w:rsidRDefault="00C11B26"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C11B26" w:rsidRPr="003F4282" w:rsidRDefault="00C11B26"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C11B26" w:rsidRPr="00DC11F5" w:rsidRDefault="00C11B26"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C11B26" w:rsidRDefault="00C11B26"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11B26" w:rsidRDefault="00C11B26" w:rsidP="00627B0C">
      <w:pPr>
        <w:tabs>
          <w:tab w:val="left" w:pos="993"/>
          <w:tab w:val="center" w:pos="4536"/>
          <w:tab w:val="right" w:pos="9072"/>
        </w:tabs>
        <w:autoSpaceDE w:val="0"/>
        <w:autoSpaceDN w:val="0"/>
        <w:adjustRightInd w:val="0"/>
        <w:ind w:firstLine="709"/>
        <w:rPr>
          <w:b/>
          <w:bCs/>
        </w:rPr>
      </w:pPr>
    </w:p>
    <w:p w:rsidR="00C11B26" w:rsidRPr="003909A3" w:rsidRDefault="00C11B26"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C11B26" w:rsidRPr="003909A3" w:rsidRDefault="00C11B26"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C11B26" w:rsidRPr="003909A3" w:rsidRDefault="00C11B26"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C11B26" w:rsidRPr="00DC11F5" w:rsidRDefault="00C11B26"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C11B26" w:rsidRPr="00DC11F5" w:rsidRDefault="00C11B26" w:rsidP="00512A02">
      <w:pPr>
        <w:ind w:firstLine="709"/>
      </w:pPr>
    </w:p>
    <w:p w:rsidR="00C11B26" w:rsidRDefault="00C11B26" w:rsidP="00512A02"/>
    <w:p w:rsidR="00C11B26" w:rsidRDefault="00C11B26" w:rsidP="00512A02"/>
    <w:p w:rsidR="00C11B26" w:rsidRDefault="00C11B26" w:rsidP="00512A02"/>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Pr="00DC11F5" w:rsidRDefault="00C11B26" w:rsidP="00512A02">
      <w:pPr>
        <w:autoSpaceDE w:val="0"/>
        <w:autoSpaceDN w:val="0"/>
        <w:adjustRightInd w:val="0"/>
        <w:jc w:val="right"/>
      </w:pPr>
      <w:r w:rsidRPr="00627B0C">
        <w:t>Приложение</w:t>
      </w:r>
    </w:p>
    <w:p w:rsidR="00C11B26" w:rsidRPr="00DC11F5" w:rsidRDefault="00C11B26" w:rsidP="00512A02">
      <w:pPr>
        <w:autoSpaceDE w:val="0"/>
        <w:autoSpaceDN w:val="0"/>
        <w:adjustRightInd w:val="0"/>
        <w:jc w:val="right"/>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pPr>
    </w:p>
    <w:p w:rsidR="00C11B26" w:rsidRPr="00DC11F5" w:rsidRDefault="00C11B26" w:rsidP="00512A02">
      <w:pPr>
        <w:autoSpaceDE w:val="0"/>
        <w:autoSpaceDN w:val="0"/>
        <w:adjustRightInd w:val="0"/>
        <w:jc w:val="right"/>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rPr>
          <w:b/>
          <w:bCs/>
        </w:rPr>
      </w:pPr>
      <w:r w:rsidRPr="00DC11F5">
        <w:rPr>
          <w:b/>
          <w:bCs/>
        </w:rPr>
        <w:t xml:space="preserve">ФОНД ОЦЕНОЧНЫХ СРЕДСТВ </w:t>
      </w:r>
    </w:p>
    <w:p w:rsidR="00C11B26" w:rsidRPr="00DC11F5" w:rsidRDefault="00C11B26" w:rsidP="00512A02">
      <w:pPr>
        <w:autoSpaceDE w:val="0"/>
        <w:autoSpaceDN w:val="0"/>
        <w:adjustRightInd w:val="0"/>
        <w:jc w:val="center"/>
        <w:rPr>
          <w:b/>
          <w:bCs/>
        </w:rPr>
      </w:pPr>
      <w:r w:rsidRPr="00DC11F5">
        <w:rPr>
          <w:b/>
          <w:bCs/>
        </w:rPr>
        <w:t>ДЛЯ ПРОВЕДЕНИЯ ПРОМЕЖУТОЧНОЙ АТТЕСТАЦИИ</w:t>
      </w:r>
    </w:p>
    <w:p w:rsidR="00C11B26" w:rsidRPr="00DC11F5" w:rsidRDefault="00C11B26" w:rsidP="00512A02">
      <w:pPr>
        <w:autoSpaceDE w:val="0"/>
        <w:autoSpaceDN w:val="0"/>
        <w:adjustRightInd w:val="0"/>
        <w:jc w:val="center"/>
        <w:rPr>
          <w:b/>
          <w:bCs/>
        </w:rPr>
      </w:pPr>
      <w:r w:rsidRPr="00DC11F5">
        <w:rPr>
          <w:b/>
          <w:bCs/>
        </w:rPr>
        <w:t>ПО ДИСЦИПЛИНЕ</w:t>
      </w:r>
    </w:p>
    <w:p w:rsidR="00C11B26" w:rsidRPr="00DC11F5" w:rsidRDefault="00C11B26" w:rsidP="00512A02">
      <w:pPr>
        <w:autoSpaceDE w:val="0"/>
        <w:autoSpaceDN w:val="0"/>
        <w:adjustRightInd w:val="0"/>
        <w:jc w:val="center"/>
        <w:rPr>
          <w:b/>
          <w:bCs/>
        </w:rPr>
      </w:pPr>
    </w:p>
    <w:p w:rsidR="00C11B26" w:rsidRPr="00DC11F5" w:rsidRDefault="00C11B26" w:rsidP="00512A02">
      <w:pPr>
        <w:autoSpaceDE w:val="0"/>
        <w:autoSpaceDN w:val="0"/>
        <w:adjustRightInd w:val="0"/>
        <w:jc w:val="center"/>
        <w:rPr>
          <w:b/>
          <w:bCs/>
        </w:rPr>
      </w:pPr>
    </w:p>
    <w:p w:rsidR="00C11B26" w:rsidRPr="00DC11F5" w:rsidRDefault="00C11B26" w:rsidP="00512A02">
      <w:pPr>
        <w:tabs>
          <w:tab w:val="left" w:leader="underscore" w:pos="9856"/>
        </w:tabs>
        <w:autoSpaceDE w:val="0"/>
        <w:autoSpaceDN w:val="0"/>
        <w:adjustRightInd w:val="0"/>
        <w:jc w:val="center"/>
        <w:rPr>
          <w:b/>
          <w:bCs/>
        </w:rPr>
      </w:pPr>
      <w:r w:rsidRPr="00DC11F5">
        <w:rPr>
          <w:b/>
          <w:bCs/>
        </w:rPr>
        <w:t>«</w:t>
      </w:r>
      <w:r w:rsidRPr="00C63EAA">
        <w:rPr>
          <w:b/>
          <w:bCs/>
        </w:rPr>
        <w:t>Социально-экономическое прогнозирование и планирование  на региональном и муниципальном уровне</w:t>
      </w:r>
      <w:r w:rsidRPr="00DC11F5">
        <w:rPr>
          <w:b/>
          <w:bCs/>
        </w:rPr>
        <w:t>»</w:t>
      </w: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Pr="00DC11F5" w:rsidRDefault="00C11B26" w:rsidP="00512A02">
      <w:pPr>
        <w:numPr>
          <w:ilvl w:val="0"/>
          <w:numId w:val="9"/>
        </w:numPr>
        <w:jc w:val="both"/>
        <w:rPr>
          <w:b/>
        </w:rPr>
      </w:pPr>
      <w:r w:rsidRPr="00DC11F5">
        <w:rPr>
          <w:b/>
        </w:rPr>
        <w:t>Паспорт компетенций</w:t>
      </w:r>
    </w:p>
    <w:p w:rsidR="00C11B26" w:rsidRDefault="00C11B26"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11B26" w:rsidRPr="00DC11F5" w:rsidTr="00535339">
        <w:trPr>
          <w:trHeight w:val="726"/>
        </w:trPr>
        <w:tc>
          <w:tcPr>
            <w:tcW w:w="2093" w:type="dxa"/>
          </w:tcPr>
          <w:p w:rsidR="00C11B26" w:rsidRPr="00DC11F5" w:rsidRDefault="00C11B26" w:rsidP="00535339">
            <w:pPr>
              <w:widowControl w:val="0"/>
              <w:contextualSpacing/>
              <w:jc w:val="both"/>
            </w:pPr>
            <w:r w:rsidRPr="00DC11F5">
              <w:lastRenderedPageBreak/>
              <w:t>Код оцениваемой компетенции (или её части)</w:t>
            </w:r>
          </w:p>
        </w:tc>
        <w:tc>
          <w:tcPr>
            <w:tcW w:w="1843" w:type="dxa"/>
          </w:tcPr>
          <w:p w:rsidR="00C11B26" w:rsidRPr="00DC11F5" w:rsidRDefault="00C11B26" w:rsidP="00535339">
            <w:pPr>
              <w:widowControl w:val="0"/>
              <w:contextualSpacing/>
              <w:jc w:val="both"/>
            </w:pPr>
            <w:r w:rsidRPr="00DC11F5">
              <w:t xml:space="preserve">Вид контроля </w:t>
            </w:r>
          </w:p>
        </w:tc>
        <w:tc>
          <w:tcPr>
            <w:tcW w:w="5953" w:type="dxa"/>
          </w:tcPr>
          <w:p w:rsidR="00C11B26" w:rsidRPr="00DC11F5" w:rsidRDefault="00C11B26" w:rsidP="00535339">
            <w:pPr>
              <w:widowControl w:val="0"/>
              <w:contextualSpacing/>
              <w:jc w:val="both"/>
            </w:pPr>
            <w:r w:rsidRPr="00DC11F5">
              <w:t>Компонент фонда оценочных средств</w:t>
            </w:r>
          </w:p>
        </w:tc>
      </w:tr>
      <w:tr w:rsidR="00C11B26" w:rsidRPr="00DC11F5" w:rsidTr="00627B0C">
        <w:trPr>
          <w:trHeight w:val="242"/>
        </w:trPr>
        <w:tc>
          <w:tcPr>
            <w:tcW w:w="2093" w:type="dxa"/>
            <w:vMerge w:val="restart"/>
          </w:tcPr>
          <w:p w:rsidR="00C11B26" w:rsidRPr="00DC11F5" w:rsidRDefault="00C11B26" w:rsidP="00535339">
            <w:r>
              <w:t>ПК-1, ПК-3, ПК-5</w:t>
            </w:r>
          </w:p>
        </w:tc>
        <w:tc>
          <w:tcPr>
            <w:tcW w:w="1843" w:type="dxa"/>
          </w:tcPr>
          <w:p w:rsidR="00C11B26" w:rsidRPr="00DC11F5" w:rsidRDefault="00C11B26" w:rsidP="00535339">
            <w:pPr>
              <w:widowControl w:val="0"/>
              <w:contextualSpacing/>
              <w:jc w:val="both"/>
            </w:pPr>
            <w:r w:rsidRPr="00DC11F5">
              <w:t>письменный</w:t>
            </w:r>
          </w:p>
        </w:tc>
        <w:tc>
          <w:tcPr>
            <w:tcW w:w="5953" w:type="dxa"/>
          </w:tcPr>
          <w:p w:rsidR="00C11B26" w:rsidRPr="00DC11F5" w:rsidRDefault="00C11B26" w:rsidP="00535339">
            <w:pPr>
              <w:tabs>
                <w:tab w:val="left" w:pos="5700"/>
              </w:tabs>
            </w:pPr>
            <w:r>
              <w:t xml:space="preserve">Практические задания </w:t>
            </w:r>
          </w:p>
        </w:tc>
      </w:tr>
      <w:tr w:rsidR="00C11B26" w:rsidRPr="00DC11F5" w:rsidTr="00627B0C">
        <w:tc>
          <w:tcPr>
            <w:tcW w:w="2093" w:type="dxa"/>
            <w:vMerge/>
          </w:tcPr>
          <w:p w:rsidR="00C11B26" w:rsidRPr="00DC11F5" w:rsidRDefault="00C11B26" w:rsidP="00535339">
            <w:pPr>
              <w:widowControl w:val="0"/>
              <w:contextualSpacing/>
              <w:jc w:val="both"/>
            </w:pPr>
          </w:p>
        </w:tc>
        <w:tc>
          <w:tcPr>
            <w:tcW w:w="1843" w:type="dxa"/>
          </w:tcPr>
          <w:p w:rsidR="00C11B26" w:rsidRPr="00DC11F5" w:rsidRDefault="00C11B26" w:rsidP="00535339">
            <w:r w:rsidRPr="00DC11F5">
              <w:t>письменный</w:t>
            </w:r>
          </w:p>
        </w:tc>
        <w:tc>
          <w:tcPr>
            <w:tcW w:w="5953" w:type="dxa"/>
          </w:tcPr>
          <w:p w:rsidR="00C11B26" w:rsidRPr="00DC11F5" w:rsidRDefault="00C11B26" w:rsidP="00535339">
            <w:r w:rsidRPr="00DC11F5">
              <w:t>Тест</w:t>
            </w:r>
            <w:r>
              <w:t>ы</w:t>
            </w:r>
          </w:p>
        </w:tc>
      </w:tr>
      <w:tr w:rsidR="00C11B26" w:rsidRPr="00DC11F5" w:rsidTr="00535339">
        <w:tc>
          <w:tcPr>
            <w:tcW w:w="2093" w:type="dxa"/>
            <w:vMerge/>
          </w:tcPr>
          <w:p w:rsidR="00C11B26" w:rsidRPr="00DC11F5" w:rsidRDefault="00C11B26" w:rsidP="00535339">
            <w:pPr>
              <w:widowControl w:val="0"/>
              <w:contextualSpacing/>
              <w:jc w:val="both"/>
            </w:pPr>
          </w:p>
        </w:tc>
        <w:tc>
          <w:tcPr>
            <w:tcW w:w="1843" w:type="dxa"/>
          </w:tcPr>
          <w:p w:rsidR="00C11B26" w:rsidRPr="00DC11F5" w:rsidRDefault="00C11B26" w:rsidP="00535339">
            <w:r w:rsidRPr="00DC11F5">
              <w:t>устный</w:t>
            </w:r>
          </w:p>
        </w:tc>
        <w:tc>
          <w:tcPr>
            <w:tcW w:w="5953" w:type="dxa"/>
          </w:tcPr>
          <w:p w:rsidR="00C11B26" w:rsidRPr="00DC11F5" w:rsidRDefault="00C11B26" w:rsidP="00535339">
            <w:r w:rsidRPr="00DC11F5">
              <w:t xml:space="preserve">Вопросы к </w:t>
            </w:r>
            <w:r>
              <w:t>экзамену</w:t>
            </w:r>
          </w:p>
        </w:tc>
      </w:tr>
    </w:tbl>
    <w:p w:rsidR="00C11B26" w:rsidRDefault="00C11B26" w:rsidP="00512A02">
      <w:pPr>
        <w:ind w:left="720"/>
        <w:jc w:val="both"/>
        <w:rPr>
          <w:b/>
        </w:rPr>
      </w:pPr>
    </w:p>
    <w:p w:rsidR="00C11B26" w:rsidRPr="00DC11F5" w:rsidRDefault="00C11B26" w:rsidP="00512A02">
      <w:pPr>
        <w:ind w:firstLine="567"/>
        <w:jc w:val="both"/>
      </w:pPr>
    </w:p>
    <w:p w:rsidR="00C11B26" w:rsidRPr="00DC11F5" w:rsidRDefault="00C11B26" w:rsidP="00512A02">
      <w:pPr>
        <w:jc w:val="both"/>
        <w:rPr>
          <w:b/>
          <w:lang w:eastAsia="en-US"/>
        </w:rPr>
      </w:pPr>
      <w:r w:rsidRPr="00DC11F5">
        <w:rPr>
          <w:b/>
          <w:lang w:eastAsia="en-US"/>
        </w:rPr>
        <w:t>2.Критерии освоения компетенций</w:t>
      </w:r>
    </w:p>
    <w:p w:rsidR="00C11B26" w:rsidRPr="00DC11F5" w:rsidRDefault="00C11B26" w:rsidP="00512A02">
      <w:pPr>
        <w:jc w:val="both"/>
        <w:rPr>
          <w:lang w:eastAsia="en-US"/>
        </w:rPr>
      </w:pPr>
    </w:p>
    <w:p w:rsidR="00C11B26" w:rsidRPr="00DC11F5" w:rsidRDefault="00C11B26"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11B26" w:rsidRDefault="00C11B26" w:rsidP="00512A02">
      <w:pPr>
        <w:jc w:val="center"/>
        <w:rPr>
          <w:b/>
          <w:bCs/>
          <w:lang w:eastAsia="en-US"/>
        </w:rPr>
      </w:pPr>
    </w:p>
    <w:p w:rsidR="00C11B26" w:rsidRDefault="00C11B26" w:rsidP="00512A02">
      <w:pPr>
        <w:jc w:val="center"/>
        <w:rPr>
          <w:b/>
          <w:bCs/>
          <w:lang w:eastAsia="en-US"/>
        </w:rPr>
      </w:pPr>
      <w:r w:rsidRPr="00BF46C4">
        <w:rPr>
          <w:b/>
          <w:bCs/>
          <w:lang w:eastAsia="en-US"/>
        </w:rPr>
        <w:t xml:space="preserve">Критерии оценки знаний студентов </w:t>
      </w:r>
    </w:p>
    <w:p w:rsidR="00C11B26" w:rsidRDefault="00C11B26"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11B26" w:rsidRPr="00BF46C4" w:rsidRDefault="00C11B2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Шкала оценивания</w:t>
            </w:r>
          </w:p>
        </w:tc>
        <w:tc>
          <w:tcPr>
            <w:tcW w:w="4007" w:type="pct"/>
            <w:vAlign w:val="center"/>
          </w:tcPr>
          <w:p w:rsidR="00C11B26" w:rsidRPr="00BF46C4" w:rsidRDefault="00C11B26" w:rsidP="00535339">
            <w:pPr>
              <w:jc w:val="center"/>
              <w:rPr>
                <w:b/>
                <w:lang w:eastAsia="en-US"/>
              </w:rPr>
            </w:pPr>
            <w:r w:rsidRPr="00BF46C4">
              <w:rPr>
                <w:b/>
                <w:bCs/>
                <w:lang w:eastAsia="en-US"/>
              </w:rPr>
              <w:t>Показатели оценивания компетенций</w:t>
            </w:r>
          </w:p>
        </w:tc>
      </w:tr>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Отлично</w:t>
            </w:r>
          </w:p>
        </w:tc>
        <w:tc>
          <w:tcPr>
            <w:tcW w:w="4007" w:type="pct"/>
          </w:tcPr>
          <w:p w:rsidR="00C11B26" w:rsidRPr="00BF46C4" w:rsidRDefault="00C11B26"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11B26" w:rsidRPr="00BF46C4" w:rsidRDefault="00C11B26" w:rsidP="00535339">
            <w:pPr>
              <w:jc w:val="both"/>
              <w:rPr>
                <w:bCs/>
                <w:lang w:eastAsia="en-US"/>
              </w:rPr>
            </w:pPr>
            <w:r w:rsidRPr="00BF46C4">
              <w:rPr>
                <w:bCs/>
                <w:lang w:eastAsia="en-US"/>
              </w:rPr>
              <w:t>- делает квалифицированные выводы и обобщения;</w:t>
            </w:r>
          </w:p>
          <w:p w:rsidR="00C11B26" w:rsidRPr="00BF46C4" w:rsidRDefault="00C11B26" w:rsidP="00535339">
            <w:pPr>
              <w:jc w:val="both"/>
              <w:rPr>
                <w:bCs/>
                <w:lang w:eastAsia="en-US"/>
              </w:rPr>
            </w:pPr>
            <w:r w:rsidRPr="00BF46C4">
              <w:rPr>
                <w:bCs/>
                <w:lang w:eastAsia="en-US"/>
              </w:rPr>
              <w:t>- владеет на высококвалифицированном уровне системой понятий.</w:t>
            </w:r>
          </w:p>
        </w:tc>
      </w:tr>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Хорошо</w:t>
            </w:r>
          </w:p>
        </w:tc>
        <w:tc>
          <w:tcPr>
            <w:tcW w:w="4007" w:type="pct"/>
          </w:tcPr>
          <w:p w:rsidR="00C11B26" w:rsidRPr="00BF46C4" w:rsidRDefault="00C11B26"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11B26" w:rsidRPr="00BF46C4" w:rsidRDefault="00C11B26"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C11B26" w:rsidRPr="00BF46C4" w:rsidRDefault="00C11B26" w:rsidP="00535339">
            <w:pPr>
              <w:jc w:val="both"/>
              <w:rPr>
                <w:bCs/>
                <w:lang w:eastAsia="en-US"/>
              </w:rPr>
            </w:pPr>
            <w:r w:rsidRPr="00BF46C4">
              <w:rPr>
                <w:bCs/>
                <w:lang w:eastAsia="en-US"/>
              </w:rPr>
              <w:t>- владеет на достаточном уровне системой понятий.</w:t>
            </w:r>
          </w:p>
        </w:tc>
      </w:tr>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Удовлетворительно</w:t>
            </w:r>
          </w:p>
        </w:tc>
        <w:tc>
          <w:tcPr>
            <w:tcW w:w="4007" w:type="pct"/>
          </w:tcPr>
          <w:p w:rsidR="00C11B26" w:rsidRPr="00BF46C4" w:rsidRDefault="00C11B26"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C11B26" w:rsidRPr="00BF46C4" w:rsidRDefault="00C11B26"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C11B26" w:rsidRPr="00BF46C4" w:rsidRDefault="00C11B26" w:rsidP="00535339">
            <w:pPr>
              <w:jc w:val="both"/>
              <w:rPr>
                <w:bCs/>
                <w:lang w:eastAsia="en-US"/>
              </w:rPr>
            </w:pPr>
            <w:r w:rsidRPr="00BF46C4">
              <w:rPr>
                <w:bCs/>
                <w:lang w:eastAsia="en-US"/>
              </w:rPr>
              <w:t>- слабо аргументирует научные положения;</w:t>
            </w:r>
          </w:p>
          <w:p w:rsidR="00C11B26" w:rsidRPr="00BF46C4" w:rsidRDefault="00C11B26" w:rsidP="00535339">
            <w:pPr>
              <w:jc w:val="both"/>
              <w:rPr>
                <w:bCs/>
                <w:lang w:eastAsia="en-US"/>
              </w:rPr>
            </w:pPr>
            <w:r w:rsidRPr="00BF46C4">
              <w:rPr>
                <w:bCs/>
                <w:lang w:eastAsia="en-US"/>
              </w:rPr>
              <w:t>- практически не способен сформулировать выводы и обобщения;</w:t>
            </w:r>
          </w:p>
          <w:p w:rsidR="00C11B26" w:rsidRPr="00BF46C4" w:rsidRDefault="00C11B26" w:rsidP="00535339">
            <w:pPr>
              <w:jc w:val="both"/>
              <w:rPr>
                <w:bCs/>
                <w:lang w:eastAsia="en-US"/>
              </w:rPr>
            </w:pPr>
            <w:r w:rsidRPr="00BF46C4">
              <w:rPr>
                <w:bCs/>
                <w:lang w:eastAsia="en-US"/>
              </w:rPr>
              <w:t>- частично владеет системой понятий.</w:t>
            </w:r>
          </w:p>
        </w:tc>
      </w:tr>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Неудовлетворительно</w:t>
            </w:r>
          </w:p>
        </w:tc>
        <w:tc>
          <w:tcPr>
            <w:tcW w:w="4007" w:type="pct"/>
          </w:tcPr>
          <w:p w:rsidR="00C11B26" w:rsidRPr="00BF46C4" w:rsidRDefault="00C11B26" w:rsidP="00535339">
            <w:pPr>
              <w:jc w:val="both"/>
              <w:rPr>
                <w:bCs/>
                <w:lang w:eastAsia="en-US"/>
              </w:rPr>
            </w:pPr>
            <w:r w:rsidRPr="00BF46C4">
              <w:rPr>
                <w:bCs/>
                <w:lang w:eastAsia="en-US"/>
              </w:rPr>
              <w:t>- студент не усвоил значительной части материала;</w:t>
            </w:r>
          </w:p>
          <w:p w:rsidR="00C11B26" w:rsidRPr="00BF46C4" w:rsidRDefault="00C11B26" w:rsidP="00535339">
            <w:pPr>
              <w:jc w:val="both"/>
              <w:rPr>
                <w:bCs/>
                <w:lang w:eastAsia="en-US"/>
              </w:rPr>
            </w:pPr>
            <w:r w:rsidRPr="00BF46C4">
              <w:rPr>
                <w:bCs/>
                <w:lang w:eastAsia="en-US"/>
              </w:rPr>
              <w:t>-  не может аргументировать научные положения;</w:t>
            </w:r>
          </w:p>
          <w:p w:rsidR="00C11B26" w:rsidRPr="00BF46C4" w:rsidRDefault="00C11B26" w:rsidP="00535339">
            <w:pPr>
              <w:jc w:val="both"/>
              <w:rPr>
                <w:bCs/>
                <w:lang w:eastAsia="en-US"/>
              </w:rPr>
            </w:pPr>
            <w:r w:rsidRPr="00BF46C4">
              <w:rPr>
                <w:bCs/>
                <w:lang w:eastAsia="en-US"/>
              </w:rPr>
              <w:t>- не формулирует квалифицированных выводов и обобщений;</w:t>
            </w:r>
          </w:p>
          <w:p w:rsidR="00C11B26" w:rsidRPr="00BF46C4" w:rsidRDefault="00C11B26" w:rsidP="00535339">
            <w:pPr>
              <w:jc w:val="both"/>
              <w:rPr>
                <w:bCs/>
                <w:lang w:eastAsia="en-US"/>
              </w:rPr>
            </w:pPr>
            <w:r w:rsidRPr="00BF46C4">
              <w:rPr>
                <w:bCs/>
                <w:lang w:eastAsia="en-US"/>
              </w:rPr>
              <w:t>- не владеет системой понятий.</w:t>
            </w:r>
          </w:p>
        </w:tc>
      </w:tr>
    </w:tbl>
    <w:p w:rsidR="00C11B26" w:rsidRDefault="00C11B26" w:rsidP="00512A02">
      <w:pPr>
        <w:jc w:val="center"/>
        <w:rPr>
          <w:bCs/>
          <w:lang w:eastAsia="en-US"/>
        </w:rPr>
      </w:pPr>
    </w:p>
    <w:p w:rsidR="00C11B26" w:rsidRPr="00333613" w:rsidRDefault="00C11B26" w:rsidP="00512A02">
      <w:pPr>
        <w:jc w:val="center"/>
        <w:rPr>
          <w:bCs/>
          <w:lang w:val="en-US" w:eastAsia="en-US"/>
        </w:rPr>
      </w:pPr>
    </w:p>
    <w:p w:rsidR="00C11B26" w:rsidRPr="00BF46C4" w:rsidRDefault="00C11B26"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11B26" w:rsidRPr="00BF46C4" w:rsidRDefault="00C11B26"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11B26" w:rsidRPr="00BF46C4" w:rsidRDefault="00C11B2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t>Шкала оценивания</w:t>
            </w:r>
          </w:p>
        </w:tc>
        <w:tc>
          <w:tcPr>
            <w:tcW w:w="3629" w:type="pct"/>
            <w:vAlign w:val="center"/>
          </w:tcPr>
          <w:p w:rsidR="00C11B26" w:rsidRPr="00BF46C4" w:rsidRDefault="00C11B26" w:rsidP="00535339">
            <w:pPr>
              <w:jc w:val="center"/>
              <w:rPr>
                <w:b/>
                <w:lang w:eastAsia="en-US"/>
              </w:rPr>
            </w:pPr>
            <w:r w:rsidRPr="00BF46C4">
              <w:rPr>
                <w:b/>
                <w:bCs/>
                <w:lang w:eastAsia="en-US"/>
              </w:rPr>
              <w:t>Показатели оценивания компетенций</w:t>
            </w:r>
          </w:p>
        </w:tc>
      </w:tr>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t>Отлично</w:t>
            </w:r>
          </w:p>
        </w:tc>
        <w:tc>
          <w:tcPr>
            <w:tcW w:w="3629" w:type="pct"/>
          </w:tcPr>
          <w:p w:rsidR="00C11B26" w:rsidRPr="00BF46C4" w:rsidRDefault="00C11B26"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lastRenderedPageBreak/>
              <w:t>Хорошо</w:t>
            </w:r>
          </w:p>
        </w:tc>
        <w:tc>
          <w:tcPr>
            <w:tcW w:w="3629" w:type="pct"/>
          </w:tcPr>
          <w:p w:rsidR="00C11B26" w:rsidRPr="00BF46C4" w:rsidRDefault="00C11B26"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t>Удовлетворительно</w:t>
            </w:r>
          </w:p>
        </w:tc>
        <w:tc>
          <w:tcPr>
            <w:tcW w:w="3629" w:type="pct"/>
          </w:tcPr>
          <w:p w:rsidR="00C11B26" w:rsidRPr="00BF46C4" w:rsidRDefault="00C11B26"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t>Неудовлетворительно</w:t>
            </w:r>
          </w:p>
        </w:tc>
        <w:tc>
          <w:tcPr>
            <w:tcW w:w="3629" w:type="pct"/>
          </w:tcPr>
          <w:p w:rsidR="00C11B26" w:rsidRPr="00BF46C4" w:rsidRDefault="00C11B26" w:rsidP="00535339">
            <w:pPr>
              <w:rPr>
                <w:bCs/>
                <w:lang w:eastAsia="en-US"/>
              </w:rPr>
            </w:pPr>
            <w:r w:rsidRPr="00BF46C4">
              <w:rPr>
                <w:bCs/>
                <w:lang w:eastAsia="en-US"/>
              </w:rPr>
              <w:t xml:space="preserve">студент не решил учебно-профессиональную задачу или задание. </w:t>
            </w:r>
          </w:p>
        </w:tc>
      </w:tr>
    </w:tbl>
    <w:p w:rsidR="00C11B26" w:rsidRPr="00BF46C4" w:rsidRDefault="00C11B26" w:rsidP="00512A02">
      <w:pPr>
        <w:jc w:val="center"/>
        <w:rPr>
          <w:bCs/>
          <w:lang w:eastAsia="en-US"/>
        </w:rPr>
      </w:pPr>
    </w:p>
    <w:p w:rsidR="00C11B26" w:rsidRPr="00BF46C4" w:rsidRDefault="00C11B26"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11B26" w:rsidRPr="00BF46C4" w:rsidRDefault="00C11B26"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11B26" w:rsidRPr="00BF46C4" w:rsidTr="00535339">
        <w:trPr>
          <w:jc w:val="center"/>
        </w:trPr>
        <w:tc>
          <w:tcPr>
            <w:tcW w:w="1390" w:type="pct"/>
            <w:vAlign w:val="center"/>
          </w:tcPr>
          <w:p w:rsidR="00C11B26" w:rsidRPr="00BF46C4" w:rsidRDefault="00C11B26" w:rsidP="00535339">
            <w:pPr>
              <w:jc w:val="center"/>
              <w:rPr>
                <w:b/>
                <w:lang w:eastAsia="en-US"/>
              </w:rPr>
            </w:pPr>
            <w:r w:rsidRPr="00BF46C4">
              <w:rPr>
                <w:b/>
                <w:lang w:eastAsia="en-US"/>
              </w:rPr>
              <w:t>Шкала оценивания</w:t>
            </w:r>
          </w:p>
        </w:tc>
        <w:tc>
          <w:tcPr>
            <w:tcW w:w="3610" w:type="pct"/>
            <w:vAlign w:val="center"/>
          </w:tcPr>
          <w:p w:rsidR="00C11B26" w:rsidRPr="00BF46C4" w:rsidRDefault="00C11B26" w:rsidP="00535339">
            <w:pPr>
              <w:jc w:val="center"/>
              <w:rPr>
                <w:b/>
                <w:lang w:eastAsia="en-US"/>
              </w:rPr>
            </w:pPr>
            <w:r w:rsidRPr="00BF46C4">
              <w:rPr>
                <w:b/>
                <w:bCs/>
                <w:lang w:eastAsia="en-US"/>
              </w:rPr>
              <w:t>Показатели оценивания компетенций</w:t>
            </w:r>
          </w:p>
        </w:tc>
      </w:tr>
      <w:tr w:rsidR="00C11B26" w:rsidRPr="00BF46C4" w:rsidTr="00535339">
        <w:trPr>
          <w:jc w:val="center"/>
        </w:trPr>
        <w:tc>
          <w:tcPr>
            <w:tcW w:w="1390" w:type="pct"/>
          </w:tcPr>
          <w:p w:rsidR="00C11B26" w:rsidRPr="00BF46C4" w:rsidRDefault="00C11B26" w:rsidP="00535339">
            <w:pPr>
              <w:jc w:val="center"/>
              <w:rPr>
                <w:b/>
                <w:lang w:eastAsia="en-US"/>
              </w:rPr>
            </w:pPr>
            <w:r w:rsidRPr="00BF46C4">
              <w:rPr>
                <w:b/>
                <w:lang w:eastAsia="en-US"/>
              </w:rPr>
              <w:t>Отлично</w:t>
            </w:r>
          </w:p>
        </w:tc>
        <w:tc>
          <w:tcPr>
            <w:tcW w:w="3610" w:type="pct"/>
          </w:tcPr>
          <w:p w:rsidR="00C11B26" w:rsidRPr="00BF46C4" w:rsidRDefault="00C11B26"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11B26" w:rsidRPr="00BF46C4" w:rsidTr="00535339">
        <w:trPr>
          <w:jc w:val="center"/>
        </w:trPr>
        <w:tc>
          <w:tcPr>
            <w:tcW w:w="1390" w:type="pct"/>
          </w:tcPr>
          <w:p w:rsidR="00C11B26" w:rsidRPr="00BF46C4" w:rsidRDefault="00C11B26" w:rsidP="00535339">
            <w:pPr>
              <w:jc w:val="center"/>
              <w:rPr>
                <w:b/>
                <w:lang w:eastAsia="en-US"/>
              </w:rPr>
            </w:pPr>
            <w:r w:rsidRPr="00BF46C4">
              <w:rPr>
                <w:b/>
                <w:lang w:eastAsia="en-US"/>
              </w:rPr>
              <w:t>Хорошо</w:t>
            </w:r>
          </w:p>
        </w:tc>
        <w:tc>
          <w:tcPr>
            <w:tcW w:w="3610" w:type="pct"/>
          </w:tcPr>
          <w:p w:rsidR="00C11B26" w:rsidRPr="00BF46C4" w:rsidRDefault="00C11B26"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11B26" w:rsidRPr="00BF46C4" w:rsidTr="00535339">
        <w:trPr>
          <w:jc w:val="center"/>
        </w:trPr>
        <w:tc>
          <w:tcPr>
            <w:tcW w:w="1390" w:type="pct"/>
          </w:tcPr>
          <w:p w:rsidR="00C11B26" w:rsidRPr="00BF46C4" w:rsidRDefault="00C11B26" w:rsidP="00535339">
            <w:pPr>
              <w:jc w:val="center"/>
              <w:rPr>
                <w:b/>
                <w:lang w:eastAsia="en-US"/>
              </w:rPr>
            </w:pPr>
            <w:r w:rsidRPr="00BF46C4">
              <w:rPr>
                <w:b/>
                <w:lang w:eastAsia="en-US"/>
              </w:rPr>
              <w:t>Удовлетворительно</w:t>
            </w:r>
          </w:p>
        </w:tc>
        <w:tc>
          <w:tcPr>
            <w:tcW w:w="3610" w:type="pct"/>
          </w:tcPr>
          <w:p w:rsidR="00C11B26" w:rsidRPr="00BF46C4" w:rsidRDefault="00C11B26"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11B26" w:rsidRPr="00BF46C4" w:rsidTr="00535339">
        <w:trPr>
          <w:jc w:val="center"/>
        </w:trPr>
        <w:tc>
          <w:tcPr>
            <w:tcW w:w="1390" w:type="pct"/>
          </w:tcPr>
          <w:p w:rsidR="00C11B26" w:rsidRPr="00BF46C4" w:rsidRDefault="00C11B26" w:rsidP="00535339">
            <w:pPr>
              <w:jc w:val="center"/>
              <w:rPr>
                <w:b/>
                <w:lang w:eastAsia="en-US"/>
              </w:rPr>
            </w:pPr>
            <w:r w:rsidRPr="00BF46C4">
              <w:rPr>
                <w:b/>
                <w:lang w:eastAsia="en-US"/>
              </w:rPr>
              <w:t>Неудовлетворительно</w:t>
            </w:r>
          </w:p>
        </w:tc>
        <w:tc>
          <w:tcPr>
            <w:tcW w:w="3610" w:type="pct"/>
          </w:tcPr>
          <w:p w:rsidR="00C11B26" w:rsidRPr="00BF46C4" w:rsidRDefault="00C11B26"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11B26" w:rsidRPr="00DC11F5" w:rsidRDefault="00C11B26" w:rsidP="00512A02">
      <w:pPr>
        <w:ind w:left="360"/>
        <w:jc w:val="both"/>
        <w:rPr>
          <w:b/>
        </w:rPr>
      </w:pPr>
    </w:p>
    <w:p w:rsidR="00C11B26" w:rsidRPr="00DC11F5" w:rsidRDefault="00C11B26"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11B26" w:rsidRDefault="00C11B26" w:rsidP="00512A02">
      <w:pPr>
        <w:pStyle w:val="a3"/>
        <w:rPr>
          <w:b/>
        </w:rPr>
      </w:pPr>
    </w:p>
    <w:p w:rsidR="00C11B26" w:rsidRDefault="00C11B26" w:rsidP="00512A02">
      <w:pPr>
        <w:pStyle w:val="a3"/>
        <w:rPr>
          <w:b/>
        </w:rPr>
      </w:pPr>
    </w:p>
    <w:p w:rsidR="00C11B26" w:rsidRDefault="00C11B26" w:rsidP="00512A02">
      <w:pPr>
        <w:pStyle w:val="a3"/>
        <w:rPr>
          <w:b/>
        </w:rPr>
      </w:pPr>
    </w:p>
    <w:p w:rsidR="00C11B26" w:rsidRDefault="00C11B26" w:rsidP="000B1461">
      <w:pPr>
        <w:pStyle w:val="a3"/>
        <w:jc w:val="center"/>
        <w:rPr>
          <w:b/>
        </w:rPr>
      </w:pPr>
      <w:r w:rsidRPr="00BB791C">
        <w:rPr>
          <w:b/>
        </w:rPr>
        <w:t xml:space="preserve">Задание для написания курсовой работы по дисциплине </w:t>
      </w:r>
    </w:p>
    <w:p w:rsidR="00C11B26" w:rsidRPr="00BB791C" w:rsidRDefault="00C11B26" w:rsidP="000B1461">
      <w:pPr>
        <w:pStyle w:val="a3"/>
        <w:jc w:val="center"/>
        <w:rPr>
          <w:b/>
        </w:rPr>
      </w:pPr>
      <w:r w:rsidRPr="00BB791C">
        <w:rPr>
          <w:b/>
        </w:rPr>
        <w:lastRenderedPageBreak/>
        <w:t>«</w:t>
      </w:r>
      <w:r w:rsidRPr="000B1461">
        <w:rPr>
          <w:b/>
        </w:rPr>
        <w:t>Социально-экономическое прогнозирование и планирование  на региональном и муниципальном уровне</w:t>
      </w:r>
      <w:r w:rsidRPr="00BB791C">
        <w:rPr>
          <w:b/>
        </w:rPr>
        <w:t>»</w:t>
      </w:r>
    </w:p>
    <w:p w:rsidR="00C11B26" w:rsidRDefault="00C11B26" w:rsidP="000B1461">
      <w:pPr>
        <w:pStyle w:val="a3"/>
      </w:pPr>
    </w:p>
    <w:p w:rsidR="00C11B26" w:rsidRDefault="00C11B26" w:rsidP="000B1461">
      <w:pPr>
        <w:pStyle w:val="a3"/>
        <w:tabs>
          <w:tab w:val="left" w:pos="567"/>
          <w:tab w:val="left" w:pos="851"/>
        </w:tabs>
        <w:ind w:left="0"/>
        <w:jc w:val="both"/>
      </w:pPr>
      <w:r>
        <w:t>План работы студента по написанию и защите курсовой работы.</w:t>
      </w:r>
    </w:p>
    <w:p w:rsidR="00C11B26" w:rsidRDefault="00C11B26" w:rsidP="000B1461">
      <w:pPr>
        <w:pStyle w:val="a3"/>
        <w:tabs>
          <w:tab w:val="left" w:pos="567"/>
          <w:tab w:val="left" w:pos="851"/>
        </w:tabs>
        <w:ind w:left="0"/>
        <w:jc w:val="both"/>
      </w:pPr>
      <w:r>
        <w:t>1.</w:t>
      </w:r>
      <w:r>
        <w:tab/>
        <w:t>Выбрать тему/идею проекта (см. ниже)</w:t>
      </w:r>
    </w:p>
    <w:p w:rsidR="00C11B26" w:rsidRDefault="00C11B26" w:rsidP="000B1461">
      <w:pPr>
        <w:pStyle w:val="a3"/>
        <w:tabs>
          <w:tab w:val="left" w:pos="567"/>
          <w:tab w:val="left" w:pos="851"/>
        </w:tabs>
        <w:ind w:left="0"/>
        <w:jc w:val="both"/>
      </w:pPr>
      <w:r>
        <w:t>2.</w:t>
      </w:r>
      <w:r>
        <w:tab/>
        <w:t>Написать работу в соответствии с методическими рекомендациями и предложенным планом (см. ниже).</w:t>
      </w:r>
    </w:p>
    <w:p w:rsidR="00C11B26" w:rsidRDefault="00C11B26" w:rsidP="000B1461">
      <w:pPr>
        <w:pStyle w:val="a3"/>
        <w:tabs>
          <w:tab w:val="left" w:pos="567"/>
          <w:tab w:val="left" w:pos="851"/>
        </w:tabs>
        <w:ind w:left="0"/>
        <w:jc w:val="both"/>
      </w:pPr>
      <w:r>
        <w:t>3.</w:t>
      </w:r>
      <w:r>
        <w:tab/>
        <w:t>Оформить работу в соответствии с требованиями (см. методические рекомендации).</w:t>
      </w:r>
    </w:p>
    <w:p w:rsidR="00C11B26" w:rsidRDefault="00C11B26" w:rsidP="000B1461">
      <w:pPr>
        <w:pStyle w:val="a3"/>
        <w:tabs>
          <w:tab w:val="left" w:pos="567"/>
          <w:tab w:val="left" w:pos="851"/>
        </w:tabs>
        <w:ind w:left="0"/>
        <w:jc w:val="both"/>
      </w:pPr>
      <w:r>
        <w:t>4.</w:t>
      </w:r>
      <w:r>
        <w:tab/>
        <w:t>Представить работу в распечатанном виде для проверки и допуска работы к защите руководителю</w:t>
      </w:r>
    </w:p>
    <w:p w:rsidR="00C11B26" w:rsidRDefault="00C11B26" w:rsidP="000B1461">
      <w:pPr>
        <w:pStyle w:val="a3"/>
        <w:tabs>
          <w:tab w:val="left" w:pos="567"/>
          <w:tab w:val="left" w:pos="851"/>
        </w:tabs>
        <w:ind w:left="0"/>
        <w:jc w:val="both"/>
      </w:pPr>
      <w:r>
        <w:t>5.</w:t>
      </w:r>
      <w:r>
        <w:tab/>
        <w:t>Быть готовым защитить курсовую работу на аудиторном занятии с представлением презентации.</w:t>
      </w:r>
    </w:p>
    <w:p w:rsidR="00C11B26" w:rsidRDefault="00C11B26" w:rsidP="000B1461">
      <w:pPr>
        <w:pStyle w:val="a3"/>
        <w:tabs>
          <w:tab w:val="left" w:pos="567"/>
          <w:tab w:val="left" w:pos="851"/>
        </w:tabs>
        <w:ind w:left="0"/>
      </w:pPr>
    </w:p>
    <w:p w:rsidR="00C11B26" w:rsidRDefault="00C11B26" w:rsidP="000B1461">
      <w:pPr>
        <w:tabs>
          <w:tab w:val="left" w:pos="567"/>
          <w:tab w:val="left" w:pos="851"/>
        </w:tabs>
        <w:jc w:val="both"/>
        <w:rPr>
          <w:b/>
        </w:rPr>
      </w:pPr>
      <w:r>
        <w:rPr>
          <w:b/>
        </w:rPr>
        <w:t>Примерные т</w:t>
      </w:r>
      <w:r w:rsidRPr="00D62817">
        <w:rPr>
          <w:b/>
        </w:rPr>
        <w:t>ем</w:t>
      </w:r>
      <w:r>
        <w:rPr>
          <w:b/>
        </w:rPr>
        <w:t>ы</w:t>
      </w:r>
      <w:r w:rsidRPr="00D62817">
        <w:rPr>
          <w:b/>
        </w:rPr>
        <w:t xml:space="preserve"> курсовой работы: </w:t>
      </w:r>
    </w:p>
    <w:p w:rsidR="00C11B26" w:rsidRPr="00EA222A" w:rsidRDefault="00C11B26" w:rsidP="00EA222A">
      <w:pPr>
        <w:rPr>
          <w:bCs/>
        </w:rPr>
      </w:pPr>
      <w:r w:rsidRPr="00EA222A">
        <w:rPr>
          <w:bCs/>
        </w:rPr>
        <w:t xml:space="preserve">1. Анализ и прогноз демографической структуры </w:t>
      </w:r>
      <w:proofErr w:type="spellStart"/>
      <w:r w:rsidRPr="00EA222A">
        <w:rPr>
          <w:bCs/>
        </w:rPr>
        <w:t>населениярегиона</w:t>
      </w:r>
      <w:proofErr w:type="spellEnd"/>
      <w:r w:rsidRPr="00EA222A">
        <w:rPr>
          <w:bCs/>
        </w:rPr>
        <w:t>.</w:t>
      </w:r>
    </w:p>
    <w:p w:rsidR="00C11B26" w:rsidRPr="00EA222A" w:rsidRDefault="00C11B26" w:rsidP="00EA222A">
      <w:pPr>
        <w:rPr>
          <w:bCs/>
        </w:rPr>
      </w:pPr>
      <w:r w:rsidRPr="00EA222A">
        <w:rPr>
          <w:bCs/>
        </w:rPr>
        <w:t>2. Прогнозирование и планирование развития предприятия.</w:t>
      </w:r>
    </w:p>
    <w:p w:rsidR="00C11B26" w:rsidRPr="00836C14" w:rsidRDefault="00C11B26" w:rsidP="00EA222A">
      <w:pPr>
        <w:rPr>
          <w:bCs/>
        </w:rPr>
      </w:pPr>
      <w:r w:rsidRPr="00EA222A">
        <w:rPr>
          <w:bCs/>
        </w:rPr>
        <w:t xml:space="preserve">3. Прогнозирование и планирование основных </w:t>
      </w:r>
      <w:proofErr w:type="spellStart"/>
      <w:r w:rsidRPr="00EA222A">
        <w:rPr>
          <w:bCs/>
        </w:rPr>
        <w:t>показателей</w:t>
      </w:r>
      <w:r w:rsidRPr="00836C14">
        <w:rPr>
          <w:bCs/>
        </w:rPr>
        <w:t>деятельности</w:t>
      </w:r>
      <w:proofErr w:type="spellEnd"/>
      <w:r w:rsidRPr="00836C14">
        <w:rPr>
          <w:bCs/>
        </w:rPr>
        <w:t xml:space="preserve"> предприятия.</w:t>
      </w:r>
    </w:p>
    <w:p w:rsidR="00C11B26" w:rsidRPr="00EA222A" w:rsidRDefault="00C11B26" w:rsidP="00EA222A">
      <w:pPr>
        <w:rPr>
          <w:bCs/>
        </w:rPr>
      </w:pPr>
      <w:r w:rsidRPr="00EA222A">
        <w:rPr>
          <w:bCs/>
        </w:rPr>
        <w:t>4. Долгосрочное прогнозирование динамики населения региона.</w:t>
      </w:r>
    </w:p>
    <w:p w:rsidR="00C11B26" w:rsidRPr="00EA222A" w:rsidRDefault="00C11B26" w:rsidP="00EA222A">
      <w:pPr>
        <w:rPr>
          <w:bCs/>
        </w:rPr>
      </w:pPr>
      <w:r w:rsidRPr="00EA222A">
        <w:rPr>
          <w:bCs/>
        </w:rPr>
        <w:t>5. Анализ и прогноз занятости населения региона.</w:t>
      </w:r>
    </w:p>
    <w:p w:rsidR="00C11B26" w:rsidRPr="00EA222A" w:rsidRDefault="00C11B26" w:rsidP="00EA222A">
      <w:pPr>
        <w:rPr>
          <w:bCs/>
        </w:rPr>
      </w:pPr>
      <w:r w:rsidRPr="00EA222A">
        <w:rPr>
          <w:bCs/>
        </w:rPr>
        <w:t>6. Анализ и прогноз уровня жизни населения региона.</w:t>
      </w:r>
    </w:p>
    <w:p w:rsidR="00C11B26" w:rsidRPr="00EA222A" w:rsidRDefault="00C11B26" w:rsidP="00EA222A">
      <w:pPr>
        <w:rPr>
          <w:bCs/>
        </w:rPr>
      </w:pPr>
      <w:r w:rsidRPr="00EA222A">
        <w:rPr>
          <w:bCs/>
        </w:rPr>
        <w:t>7. Анализ и прогноз тенденций доходов населения региона.</w:t>
      </w:r>
    </w:p>
    <w:p w:rsidR="00C11B26" w:rsidRPr="00836C14" w:rsidRDefault="00C11B26" w:rsidP="00EA222A">
      <w:pPr>
        <w:rPr>
          <w:bCs/>
        </w:rPr>
      </w:pPr>
      <w:r w:rsidRPr="00EA222A">
        <w:rPr>
          <w:bCs/>
        </w:rPr>
        <w:t xml:space="preserve">8. Анализ и прогноз социально-экономического </w:t>
      </w:r>
      <w:proofErr w:type="spellStart"/>
      <w:r w:rsidRPr="00EA222A">
        <w:rPr>
          <w:bCs/>
        </w:rPr>
        <w:t>развития</w:t>
      </w:r>
      <w:r w:rsidRPr="00836C14">
        <w:rPr>
          <w:bCs/>
        </w:rPr>
        <w:t>региона</w:t>
      </w:r>
      <w:proofErr w:type="spellEnd"/>
      <w:r w:rsidRPr="00836C14">
        <w:rPr>
          <w:bCs/>
        </w:rPr>
        <w:t>.</w:t>
      </w:r>
    </w:p>
    <w:p w:rsidR="00C11B26" w:rsidRPr="00EA222A" w:rsidRDefault="00C11B26" w:rsidP="00EA222A">
      <w:pPr>
        <w:rPr>
          <w:bCs/>
        </w:rPr>
      </w:pPr>
      <w:r w:rsidRPr="00EA222A">
        <w:rPr>
          <w:bCs/>
        </w:rPr>
        <w:t>9. Анализ и прогноз динамики потребительского бюджета.</w:t>
      </w:r>
    </w:p>
    <w:p w:rsidR="00C11B26" w:rsidRPr="00EA222A" w:rsidRDefault="00C11B26" w:rsidP="00EA222A">
      <w:pPr>
        <w:rPr>
          <w:bCs/>
        </w:rPr>
      </w:pPr>
      <w:r w:rsidRPr="00EA222A">
        <w:rPr>
          <w:bCs/>
        </w:rPr>
        <w:t>10. Анализ и прогноз динамики цен на товары и услуги.</w:t>
      </w:r>
    </w:p>
    <w:p w:rsidR="00C11B26" w:rsidRPr="00EA222A" w:rsidRDefault="00C11B26" w:rsidP="00EA222A">
      <w:pPr>
        <w:rPr>
          <w:bCs/>
        </w:rPr>
      </w:pPr>
      <w:r>
        <w:rPr>
          <w:bCs/>
        </w:rPr>
        <w:t>1</w:t>
      </w:r>
      <w:r w:rsidRPr="00EA222A">
        <w:rPr>
          <w:bCs/>
        </w:rPr>
        <w:t>1. Формирование инвестиционной привлекательности региона.</w:t>
      </w:r>
    </w:p>
    <w:p w:rsidR="00C11B26" w:rsidRPr="00EA222A" w:rsidRDefault="00C11B26" w:rsidP="00EA222A">
      <w:pPr>
        <w:rPr>
          <w:bCs/>
        </w:rPr>
      </w:pPr>
      <w:r>
        <w:rPr>
          <w:bCs/>
        </w:rPr>
        <w:t>1</w:t>
      </w:r>
      <w:r w:rsidRPr="00EA222A">
        <w:rPr>
          <w:bCs/>
        </w:rPr>
        <w:t xml:space="preserve">2. Законодательная база и организация государственного </w:t>
      </w:r>
      <w:proofErr w:type="spellStart"/>
      <w:r w:rsidRPr="00EA222A">
        <w:rPr>
          <w:bCs/>
        </w:rPr>
        <w:t>икорпоративного</w:t>
      </w:r>
      <w:proofErr w:type="spellEnd"/>
      <w:r w:rsidRPr="00EA222A">
        <w:rPr>
          <w:bCs/>
        </w:rPr>
        <w:t xml:space="preserve"> прогнозирования и </w:t>
      </w:r>
      <w:proofErr w:type="spellStart"/>
      <w:r w:rsidRPr="00EA222A">
        <w:rPr>
          <w:bCs/>
        </w:rPr>
        <w:t>стратегическогопланирования</w:t>
      </w:r>
      <w:proofErr w:type="spellEnd"/>
      <w:r w:rsidRPr="00EA222A">
        <w:rPr>
          <w:bCs/>
        </w:rPr>
        <w:t>.</w:t>
      </w:r>
    </w:p>
    <w:p w:rsidR="00C11B26" w:rsidRPr="00EA222A" w:rsidRDefault="00C11B26" w:rsidP="00EA222A">
      <w:pPr>
        <w:rPr>
          <w:bCs/>
        </w:rPr>
      </w:pPr>
      <w:r>
        <w:rPr>
          <w:bCs/>
        </w:rPr>
        <w:t>1</w:t>
      </w:r>
      <w:r w:rsidRPr="00EA222A">
        <w:rPr>
          <w:bCs/>
        </w:rPr>
        <w:t xml:space="preserve">3. Планирование поставок продукции (работ, услуг) </w:t>
      </w:r>
      <w:proofErr w:type="spellStart"/>
      <w:r w:rsidRPr="00EA222A">
        <w:rPr>
          <w:bCs/>
        </w:rPr>
        <w:t>длягосударственных</w:t>
      </w:r>
      <w:proofErr w:type="spellEnd"/>
      <w:r w:rsidRPr="00EA222A">
        <w:rPr>
          <w:bCs/>
        </w:rPr>
        <w:t xml:space="preserve"> и муниципальных нужд.</w:t>
      </w:r>
    </w:p>
    <w:p w:rsidR="00C11B26" w:rsidRPr="00EA222A" w:rsidRDefault="00C11B26" w:rsidP="00EA222A">
      <w:pPr>
        <w:rPr>
          <w:bCs/>
        </w:rPr>
      </w:pPr>
      <w:r>
        <w:rPr>
          <w:bCs/>
        </w:rPr>
        <w:t>1</w:t>
      </w:r>
      <w:r w:rsidRPr="00EA222A">
        <w:rPr>
          <w:bCs/>
        </w:rPr>
        <w:t xml:space="preserve">4. Государственный (региональный, муниципальный) </w:t>
      </w:r>
      <w:proofErr w:type="spellStart"/>
      <w:r w:rsidRPr="00EA222A">
        <w:rPr>
          <w:bCs/>
        </w:rPr>
        <w:t>бюджеткак</w:t>
      </w:r>
      <w:proofErr w:type="spellEnd"/>
      <w:r w:rsidRPr="00EA222A">
        <w:rPr>
          <w:bCs/>
        </w:rPr>
        <w:t xml:space="preserve"> генеральный финансовый план государства (</w:t>
      </w:r>
      <w:proofErr w:type="spellStart"/>
      <w:r w:rsidRPr="00EA222A">
        <w:rPr>
          <w:bCs/>
        </w:rPr>
        <w:t>субъектафедерации</w:t>
      </w:r>
      <w:proofErr w:type="spellEnd"/>
      <w:r w:rsidRPr="00EA222A">
        <w:rPr>
          <w:bCs/>
        </w:rPr>
        <w:t>, муниципального образования).</w:t>
      </w:r>
    </w:p>
    <w:p w:rsidR="00C11B26" w:rsidRPr="00EA222A" w:rsidRDefault="00C11B26" w:rsidP="00EA222A">
      <w:pPr>
        <w:rPr>
          <w:bCs/>
        </w:rPr>
      </w:pPr>
      <w:r>
        <w:rPr>
          <w:bCs/>
        </w:rPr>
        <w:t>1</w:t>
      </w:r>
      <w:r w:rsidRPr="00EA222A">
        <w:rPr>
          <w:bCs/>
        </w:rPr>
        <w:t xml:space="preserve">5. Методология и технология разработки и </w:t>
      </w:r>
      <w:proofErr w:type="spellStart"/>
      <w:r w:rsidRPr="00EA222A">
        <w:rPr>
          <w:bCs/>
        </w:rPr>
        <w:t>реализациинациональных</w:t>
      </w:r>
      <w:proofErr w:type="spellEnd"/>
      <w:r w:rsidRPr="00EA222A">
        <w:rPr>
          <w:bCs/>
        </w:rPr>
        <w:t xml:space="preserve"> (региональных, муниципальных) программ.</w:t>
      </w:r>
    </w:p>
    <w:p w:rsidR="00C11B26" w:rsidRPr="00EA222A" w:rsidRDefault="00C11B26" w:rsidP="00EA222A">
      <w:pPr>
        <w:rPr>
          <w:bCs/>
        </w:rPr>
      </w:pPr>
      <w:r>
        <w:rPr>
          <w:bCs/>
        </w:rPr>
        <w:t>1</w:t>
      </w:r>
      <w:r w:rsidRPr="00EA222A">
        <w:rPr>
          <w:bCs/>
        </w:rPr>
        <w:t xml:space="preserve">6. Длинные волны в экономике и их использование </w:t>
      </w:r>
      <w:proofErr w:type="spellStart"/>
      <w:r w:rsidRPr="00EA222A">
        <w:rPr>
          <w:bCs/>
        </w:rPr>
        <w:t>вдолгосрочном</w:t>
      </w:r>
      <w:proofErr w:type="spellEnd"/>
      <w:r w:rsidRPr="00EA222A">
        <w:rPr>
          <w:bCs/>
        </w:rPr>
        <w:t xml:space="preserve"> прогнозировании.</w:t>
      </w:r>
    </w:p>
    <w:p w:rsidR="00C11B26" w:rsidRPr="00EA222A" w:rsidRDefault="00C11B26" w:rsidP="00EA222A">
      <w:pPr>
        <w:rPr>
          <w:bCs/>
        </w:rPr>
      </w:pPr>
      <w:r>
        <w:rPr>
          <w:bCs/>
        </w:rPr>
        <w:t>1</w:t>
      </w:r>
      <w:r w:rsidRPr="00EA222A">
        <w:rPr>
          <w:bCs/>
        </w:rPr>
        <w:t>7. Сценарный метод в прогнозировании.</w:t>
      </w:r>
    </w:p>
    <w:p w:rsidR="00C11B26" w:rsidRPr="00EA222A" w:rsidRDefault="00C11B26" w:rsidP="00EA222A">
      <w:pPr>
        <w:rPr>
          <w:bCs/>
        </w:rPr>
      </w:pPr>
      <w:r>
        <w:rPr>
          <w:bCs/>
        </w:rPr>
        <w:t>1</w:t>
      </w:r>
      <w:r w:rsidRPr="00EA222A">
        <w:rPr>
          <w:bCs/>
        </w:rPr>
        <w:t>8. Прогнозирование методом «</w:t>
      </w:r>
      <w:proofErr w:type="spellStart"/>
      <w:r w:rsidRPr="00EA222A">
        <w:rPr>
          <w:bCs/>
        </w:rPr>
        <w:t>Дельфи</w:t>
      </w:r>
      <w:proofErr w:type="spellEnd"/>
      <w:r w:rsidRPr="00EA222A">
        <w:rPr>
          <w:bCs/>
        </w:rPr>
        <w:t>».</w:t>
      </w:r>
    </w:p>
    <w:p w:rsidR="00C11B26" w:rsidRPr="00EA222A" w:rsidRDefault="00C11B26" w:rsidP="00EA222A">
      <w:pPr>
        <w:rPr>
          <w:bCs/>
        </w:rPr>
      </w:pPr>
      <w:r>
        <w:rPr>
          <w:bCs/>
        </w:rPr>
        <w:t>1</w:t>
      </w:r>
      <w:r w:rsidRPr="00EA222A">
        <w:rPr>
          <w:bCs/>
        </w:rPr>
        <w:t>9. Прогнозирование методом мозгового штурма.</w:t>
      </w:r>
    </w:p>
    <w:p w:rsidR="00C11B26" w:rsidRDefault="00C11B26" w:rsidP="00EA222A">
      <w:pPr>
        <w:rPr>
          <w:bCs/>
        </w:rPr>
      </w:pPr>
      <w:r>
        <w:rPr>
          <w:bCs/>
        </w:rPr>
        <w:t>20</w:t>
      </w:r>
      <w:r w:rsidRPr="00EA222A">
        <w:rPr>
          <w:bCs/>
        </w:rPr>
        <w:t xml:space="preserve">. Цели, задачи и технологии прогнозного </w:t>
      </w:r>
      <w:proofErr w:type="spellStart"/>
      <w:r w:rsidRPr="00EA222A">
        <w:rPr>
          <w:bCs/>
        </w:rPr>
        <w:t>социальногопроектирования</w:t>
      </w:r>
      <w:proofErr w:type="spellEnd"/>
      <w:r w:rsidRPr="00EA222A">
        <w:rPr>
          <w:bCs/>
        </w:rPr>
        <w:t>.</w:t>
      </w:r>
    </w:p>
    <w:p w:rsidR="00C11B26" w:rsidRDefault="00C11B26" w:rsidP="00836C14">
      <w:pPr>
        <w:pStyle w:val="a3"/>
        <w:rPr>
          <w:bCs/>
        </w:rPr>
      </w:pPr>
    </w:p>
    <w:p w:rsidR="00C11B26" w:rsidRDefault="00C11B26" w:rsidP="00836C14">
      <w:pPr>
        <w:pStyle w:val="a3"/>
        <w:rPr>
          <w:bCs/>
        </w:rPr>
      </w:pPr>
    </w:p>
    <w:p w:rsidR="00C11B26" w:rsidRPr="00DC11F5" w:rsidRDefault="00C11B26"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11B26" w:rsidRDefault="00C11B26" w:rsidP="007C1E6D">
      <w:pPr>
        <w:autoSpaceDE w:val="0"/>
        <w:autoSpaceDN w:val="0"/>
        <w:adjustRightInd w:val="0"/>
        <w:jc w:val="center"/>
        <w:rPr>
          <w:b/>
        </w:rPr>
      </w:pPr>
    </w:p>
    <w:p w:rsidR="00C11B26" w:rsidRPr="008A7E41" w:rsidRDefault="00C11B26" w:rsidP="007C1E6D">
      <w:pPr>
        <w:autoSpaceDE w:val="0"/>
        <w:autoSpaceDN w:val="0"/>
        <w:adjustRightInd w:val="0"/>
        <w:jc w:val="center"/>
        <w:rPr>
          <w:b/>
        </w:rPr>
      </w:pPr>
      <w:r w:rsidRPr="000C539A">
        <w:rPr>
          <w:b/>
        </w:rPr>
        <w:t>Тест</w:t>
      </w:r>
    </w:p>
    <w:p w:rsidR="00C11B26" w:rsidRDefault="00C11B26" w:rsidP="00074B93">
      <w:pPr>
        <w:autoSpaceDE w:val="0"/>
        <w:autoSpaceDN w:val="0"/>
        <w:adjustRightInd w:val="0"/>
        <w:rPr>
          <w:b/>
          <w:color w:val="000000"/>
        </w:rPr>
      </w:pPr>
    </w:p>
    <w:p w:rsidR="00C11B26" w:rsidRDefault="00C11B26" w:rsidP="00074B93">
      <w:pPr>
        <w:autoSpaceDE w:val="0"/>
        <w:autoSpaceDN w:val="0"/>
        <w:adjustRightInd w:val="0"/>
      </w:pPr>
      <w:r>
        <w:t xml:space="preserve">1. Специальный плановый орган Франции 60-х годов назывался </w:t>
      </w:r>
    </w:p>
    <w:p w:rsidR="00C11B26" w:rsidRDefault="00C11B26" w:rsidP="00074B93">
      <w:pPr>
        <w:autoSpaceDE w:val="0"/>
        <w:autoSpaceDN w:val="0"/>
        <w:adjustRightInd w:val="0"/>
      </w:pPr>
      <w:r>
        <w:t xml:space="preserve">А. Центральное плановое бюро; </w:t>
      </w:r>
    </w:p>
    <w:p w:rsidR="00C11B26" w:rsidRDefault="00C11B26" w:rsidP="00074B93">
      <w:pPr>
        <w:autoSpaceDE w:val="0"/>
        <w:autoSpaceDN w:val="0"/>
        <w:adjustRightInd w:val="0"/>
      </w:pPr>
      <w:r>
        <w:t xml:space="preserve">Б. Экономический совет; </w:t>
      </w:r>
    </w:p>
    <w:p w:rsidR="00C11B26" w:rsidRDefault="00C11B26" w:rsidP="00074B93">
      <w:pPr>
        <w:autoSpaceDE w:val="0"/>
        <w:autoSpaceDN w:val="0"/>
        <w:adjustRightInd w:val="0"/>
      </w:pPr>
      <w:r>
        <w:t>В. Генеральный комиссариат по планированию.</w:t>
      </w:r>
    </w:p>
    <w:p w:rsidR="00C11B26" w:rsidRDefault="00C11B26" w:rsidP="00022FC2">
      <w:pPr>
        <w:autoSpaceDE w:val="0"/>
        <w:autoSpaceDN w:val="0"/>
        <w:adjustRightInd w:val="0"/>
        <w:jc w:val="both"/>
      </w:pPr>
      <w:r>
        <w:lastRenderedPageBreak/>
        <w:t xml:space="preserve">2. Тип экономического роста, характеризующийся увеличением </w:t>
      </w:r>
      <w:proofErr w:type="spellStart"/>
      <w:r>
        <w:t>использованияпроизводственных</w:t>
      </w:r>
      <w:proofErr w:type="spellEnd"/>
      <w:r>
        <w:t xml:space="preserve"> ресурсов называется </w:t>
      </w:r>
    </w:p>
    <w:p w:rsidR="00C11B26" w:rsidRDefault="00C11B26" w:rsidP="00074B93">
      <w:pPr>
        <w:autoSpaceDE w:val="0"/>
        <w:autoSpaceDN w:val="0"/>
        <w:adjustRightInd w:val="0"/>
      </w:pPr>
      <w:r>
        <w:t xml:space="preserve">А. Интенсивный; </w:t>
      </w:r>
    </w:p>
    <w:p w:rsidR="00C11B26" w:rsidRDefault="00C11B26" w:rsidP="00074B93">
      <w:pPr>
        <w:autoSpaceDE w:val="0"/>
        <w:autoSpaceDN w:val="0"/>
        <w:adjustRightInd w:val="0"/>
      </w:pPr>
      <w:r>
        <w:t>Б. Экстенсивный;</w:t>
      </w:r>
    </w:p>
    <w:p w:rsidR="00C11B26" w:rsidRDefault="00C11B26" w:rsidP="00074B93">
      <w:pPr>
        <w:autoSpaceDE w:val="0"/>
        <w:autoSpaceDN w:val="0"/>
        <w:adjustRightInd w:val="0"/>
      </w:pPr>
      <w:r>
        <w:t xml:space="preserve">В. Эффективный. </w:t>
      </w:r>
    </w:p>
    <w:p w:rsidR="00C11B26" w:rsidRDefault="00C11B26" w:rsidP="00074B93">
      <w:pPr>
        <w:autoSpaceDE w:val="0"/>
        <w:autoSpaceDN w:val="0"/>
        <w:adjustRightInd w:val="0"/>
      </w:pPr>
      <w:r>
        <w:t>3. Сумма чистой продукции по отраслям экономики - это ?</w:t>
      </w:r>
    </w:p>
    <w:p w:rsidR="00C11B26" w:rsidRDefault="00C11B26" w:rsidP="00074B93">
      <w:pPr>
        <w:autoSpaceDE w:val="0"/>
        <w:autoSpaceDN w:val="0"/>
        <w:adjustRightInd w:val="0"/>
      </w:pPr>
      <w:r>
        <w:t xml:space="preserve">А. Совокупный общественный продукт (СОП); </w:t>
      </w:r>
    </w:p>
    <w:p w:rsidR="00C11B26" w:rsidRDefault="00C11B26" w:rsidP="00074B93">
      <w:pPr>
        <w:autoSpaceDE w:val="0"/>
        <w:autoSpaceDN w:val="0"/>
        <w:adjustRightInd w:val="0"/>
      </w:pPr>
      <w:r>
        <w:t>Б. Чистый национальный продукт (ЧНП);</w:t>
      </w:r>
    </w:p>
    <w:p w:rsidR="00C11B26" w:rsidRDefault="00C11B26" w:rsidP="00074B93">
      <w:pPr>
        <w:autoSpaceDE w:val="0"/>
        <w:autoSpaceDN w:val="0"/>
        <w:adjustRightInd w:val="0"/>
      </w:pPr>
      <w:r>
        <w:t xml:space="preserve">В. Национальный доход (НД). </w:t>
      </w:r>
    </w:p>
    <w:p w:rsidR="00C11B26" w:rsidRDefault="00C11B26" w:rsidP="00074B93">
      <w:pPr>
        <w:autoSpaceDE w:val="0"/>
        <w:autoSpaceDN w:val="0"/>
        <w:adjustRightInd w:val="0"/>
      </w:pPr>
      <w:r>
        <w:t>4. Чистый факторный доход из-за рубежа -это ?</w:t>
      </w:r>
    </w:p>
    <w:p w:rsidR="00C11B26" w:rsidRDefault="00C11B26" w:rsidP="00074B93">
      <w:pPr>
        <w:autoSpaceDE w:val="0"/>
        <w:autoSpaceDN w:val="0"/>
        <w:adjustRightInd w:val="0"/>
      </w:pPr>
      <w:r>
        <w:t xml:space="preserve">А. Разница между СОП и материальными затратами; </w:t>
      </w:r>
    </w:p>
    <w:p w:rsidR="00C11B26" w:rsidRDefault="00C11B26" w:rsidP="00074B93">
      <w:pPr>
        <w:autoSpaceDE w:val="0"/>
        <w:autoSpaceDN w:val="0"/>
        <w:adjustRightInd w:val="0"/>
      </w:pPr>
      <w:r>
        <w:t xml:space="preserve">Б. Разница между ВНП и амортизацией; </w:t>
      </w:r>
    </w:p>
    <w:p w:rsidR="00C11B26" w:rsidRDefault="00C11B26" w:rsidP="00074B93">
      <w:pPr>
        <w:autoSpaceDE w:val="0"/>
        <w:autoSpaceDN w:val="0"/>
        <w:adjustRightInd w:val="0"/>
      </w:pPr>
      <w:r>
        <w:t>В. Разница между ВНП и ВВП.</w:t>
      </w:r>
    </w:p>
    <w:p w:rsidR="00C11B26" w:rsidRDefault="00C11B26" w:rsidP="00022FC2">
      <w:pPr>
        <w:autoSpaceDE w:val="0"/>
        <w:autoSpaceDN w:val="0"/>
        <w:adjustRightInd w:val="0"/>
        <w:jc w:val="both"/>
      </w:pPr>
      <w:r>
        <w:t>5. Совокупность материальных благ и услуг, созданных в общественном производстве за определённый период времени - это ?</w:t>
      </w:r>
    </w:p>
    <w:p w:rsidR="00C11B26" w:rsidRDefault="00C11B26" w:rsidP="00074B93">
      <w:pPr>
        <w:autoSpaceDE w:val="0"/>
        <w:autoSpaceDN w:val="0"/>
        <w:adjustRightInd w:val="0"/>
      </w:pPr>
      <w:r>
        <w:t xml:space="preserve">А. НД; </w:t>
      </w:r>
    </w:p>
    <w:p w:rsidR="00C11B26" w:rsidRDefault="00C11B26" w:rsidP="00074B93">
      <w:pPr>
        <w:autoSpaceDE w:val="0"/>
        <w:autoSpaceDN w:val="0"/>
        <w:adjustRightInd w:val="0"/>
      </w:pPr>
      <w:r>
        <w:t>Б. СОП;</w:t>
      </w:r>
    </w:p>
    <w:p w:rsidR="00C11B26" w:rsidRDefault="00C11B26" w:rsidP="00074B93">
      <w:pPr>
        <w:autoSpaceDE w:val="0"/>
        <w:autoSpaceDN w:val="0"/>
        <w:adjustRightInd w:val="0"/>
      </w:pPr>
      <w:r>
        <w:t xml:space="preserve">В. ЧНП. </w:t>
      </w:r>
    </w:p>
    <w:p w:rsidR="00C11B26" w:rsidRDefault="00C11B26" w:rsidP="00074B93">
      <w:pPr>
        <w:autoSpaceDE w:val="0"/>
        <w:autoSpaceDN w:val="0"/>
        <w:adjustRightInd w:val="0"/>
      </w:pPr>
      <w:r>
        <w:t xml:space="preserve">6. К параметрическим методам прогнозирования цен относятся </w:t>
      </w:r>
    </w:p>
    <w:p w:rsidR="00C11B26" w:rsidRDefault="00C11B26" w:rsidP="00074B93">
      <w:pPr>
        <w:autoSpaceDE w:val="0"/>
        <w:autoSpaceDN w:val="0"/>
        <w:adjustRightInd w:val="0"/>
      </w:pPr>
      <w:r>
        <w:t>А. Метод удельной цены;</w:t>
      </w:r>
    </w:p>
    <w:p w:rsidR="00C11B26" w:rsidRDefault="00C11B26" w:rsidP="00074B93">
      <w:pPr>
        <w:autoSpaceDE w:val="0"/>
        <w:autoSpaceDN w:val="0"/>
        <w:adjustRightInd w:val="0"/>
      </w:pPr>
      <w:r>
        <w:t xml:space="preserve">Б. Метод корреляции; </w:t>
      </w:r>
    </w:p>
    <w:p w:rsidR="00C11B26" w:rsidRDefault="00C11B26" w:rsidP="00074B93">
      <w:pPr>
        <w:autoSpaceDE w:val="0"/>
        <w:autoSpaceDN w:val="0"/>
        <w:adjustRightInd w:val="0"/>
      </w:pPr>
      <w:r>
        <w:t>В. Агрегатный метод.</w:t>
      </w:r>
    </w:p>
    <w:p w:rsidR="00C11B26" w:rsidRDefault="00C11B26" w:rsidP="00074B93">
      <w:pPr>
        <w:autoSpaceDE w:val="0"/>
        <w:autoSpaceDN w:val="0"/>
        <w:adjustRightInd w:val="0"/>
      </w:pPr>
      <w:r>
        <w:t>7. Способы и приёмы, используемые при разработке прогнозов, планов и программ в прогнозировании и планировании - это ?</w:t>
      </w:r>
    </w:p>
    <w:p w:rsidR="00C11B26" w:rsidRDefault="00C11B26" w:rsidP="00074B93">
      <w:pPr>
        <w:autoSpaceDE w:val="0"/>
        <w:autoSpaceDN w:val="0"/>
        <w:adjustRightInd w:val="0"/>
      </w:pPr>
      <w:r>
        <w:t xml:space="preserve">А. Принципы; </w:t>
      </w:r>
    </w:p>
    <w:p w:rsidR="00C11B26" w:rsidRDefault="00C11B26" w:rsidP="00074B93">
      <w:pPr>
        <w:autoSpaceDE w:val="0"/>
        <w:autoSpaceDN w:val="0"/>
        <w:adjustRightInd w:val="0"/>
      </w:pPr>
      <w:r>
        <w:t>Б. Методы;</w:t>
      </w:r>
    </w:p>
    <w:p w:rsidR="00C11B26" w:rsidRDefault="00C11B26" w:rsidP="00074B93">
      <w:pPr>
        <w:autoSpaceDE w:val="0"/>
        <w:autoSpaceDN w:val="0"/>
        <w:adjustRightInd w:val="0"/>
      </w:pPr>
      <w:r>
        <w:t xml:space="preserve">В. Формы. </w:t>
      </w:r>
    </w:p>
    <w:p w:rsidR="00C11B26" w:rsidRDefault="00C11B26" w:rsidP="00022FC2">
      <w:pPr>
        <w:autoSpaceDE w:val="0"/>
        <w:autoSpaceDN w:val="0"/>
        <w:adjustRightInd w:val="0"/>
        <w:jc w:val="both"/>
      </w:pPr>
      <w:r>
        <w:t xml:space="preserve">8. Что определяется отношением численности безработных к трудоспособному населению в трудоспособном возрасте: </w:t>
      </w:r>
    </w:p>
    <w:p w:rsidR="00C11B26" w:rsidRDefault="00C11B26" w:rsidP="00074B93">
      <w:pPr>
        <w:autoSpaceDE w:val="0"/>
        <w:autoSpaceDN w:val="0"/>
        <w:adjustRightInd w:val="0"/>
      </w:pPr>
      <w:r>
        <w:t>а) уровень занятости;</w:t>
      </w:r>
    </w:p>
    <w:p w:rsidR="00C11B26" w:rsidRDefault="00C11B26" w:rsidP="00074B93">
      <w:pPr>
        <w:autoSpaceDE w:val="0"/>
        <w:autoSpaceDN w:val="0"/>
        <w:adjustRightInd w:val="0"/>
      </w:pPr>
      <w:r>
        <w:t xml:space="preserve">б) уровень трудоспособного населения; </w:t>
      </w:r>
    </w:p>
    <w:p w:rsidR="00C11B26" w:rsidRDefault="00C11B26" w:rsidP="00074B93">
      <w:pPr>
        <w:autoSpaceDE w:val="0"/>
        <w:autoSpaceDN w:val="0"/>
        <w:adjustRightInd w:val="0"/>
      </w:pPr>
      <w:r>
        <w:t>в) уровень безработицы.</w:t>
      </w:r>
    </w:p>
    <w:p w:rsidR="00C11B26" w:rsidRDefault="00C11B26" w:rsidP="00074B93">
      <w:pPr>
        <w:autoSpaceDE w:val="0"/>
        <w:autoSpaceDN w:val="0"/>
        <w:adjustRightInd w:val="0"/>
      </w:pPr>
      <w:r>
        <w:t xml:space="preserve">9. Основным источником трудовых ресурсов является: </w:t>
      </w:r>
    </w:p>
    <w:p w:rsidR="00C11B26" w:rsidRDefault="00C11B26" w:rsidP="00074B93">
      <w:pPr>
        <w:autoSpaceDE w:val="0"/>
        <w:autoSpaceDN w:val="0"/>
        <w:adjustRightInd w:val="0"/>
      </w:pPr>
      <w:r>
        <w:t>а) население трудоспособного возраста;</w:t>
      </w:r>
    </w:p>
    <w:p w:rsidR="00C11B26" w:rsidRDefault="00C11B26" w:rsidP="00074B93">
      <w:pPr>
        <w:autoSpaceDE w:val="0"/>
        <w:autoSpaceDN w:val="0"/>
        <w:adjustRightInd w:val="0"/>
      </w:pPr>
      <w:r>
        <w:t xml:space="preserve">б) население старше рабочего возраста; </w:t>
      </w:r>
    </w:p>
    <w:p w:rsidR="00C11B26" w:rsidRDefault="00C11B26" w:rsidP="00074B93">
      <w:pPr>
        <w:autoSpaceDE w:val="0"/>
        <w:autoSpaceDN w:val="0"/>
        <w:adjustRightInd w:val="0"/>
      </w:pPr>
      <w:r>
        <w:t xml:space="preserve">в) занятые в общественном производстве; </w:t>
      </w:r>
    </w:p>
    <w:p w:rsidR="00C11B26" w:rsidRDefault="00C11B26" w:rsidP="00074B93">
      <w:pPr>
        <w:autoSpaceDE w:val="0"/>
        <w:autoSpaceDN w:val="0"/>
        <w:adjustRightInd w:val="0"/>
      </w:pPr>
      <w:r>
        <w:t xml:space="preserve">г) занятые индивидуальной трудовой деятельностью. </w:t>
      </w:r>
    </w:p>
    <w:p w:rsidR="00C11B26" w:rsidRDefault="00C11B26" w:rsidP="00022FC2">
      <w:pPr>
        <w:autoSpaceDE w:val="0"/>
        <w:autoSpaceDN w:val="0"/>
        <w:adjustRightInd w:val="0"/>
        <w:jc w:val="both"/>
      </w:pPr>
      <w:r>
        <w:t xml:space="preserve">10. Изменение негативных тенденций рождаемости, смертности, создание благоприятных условий и предпосылок, отвечающих интересам общества на основе улучшения жизненных условий населения - главная цель: </w:t>
      </w:r>
    </w:p>
    <w:p w:rsidR="00C11B26" w:rsidRDefault="00C11B26" w:rsidP="00074B93">
      <w:pPr>
        <w:autoSpaceDE w:val="0"/>
        <w:autoSpaceDN w:val="0"/>
        <w:adjustRightInd w:val="0"/>
      </w:pPr>
      <w:r>
        <w:t xml:space="preserve">а) экономической политики; </w:t>
      </w:r>
    </w:p>
    <w:p w:rsidR="00C11B26" w:rsidRDefault="00C11B26" w:rsidP="00074B93">
      <w:pPr>
        <w:autoSpaceDE w:val="0"/>
        <w:autoSpaceDN w:val="0"/>
        <w:adjustRightInd w:val="0"/>
      </w:pPr>
      <w:r>
        <w:t xml:space="preserve">б) ценовой политики; </w:t>
      </w:r>
    </w:p>
    <w:p w:rsidR="00C11B26" w:rsidRDefault="00C11B26" w:rsidP="00074B93">
      <w:pPr>
        <w:autoSpaceDE w:val="0"/>
        <w:autoSpaceDN w:val="0"/>
        <w:adjustRightInd w:val="0"/>
      </w:pPr>
      <w:r>
        <w:t xml:space="preserve">в) товарной политики; </w:t>
      </w:r>
    </w:p>
    <w:p w:rsidR="00C11B26" w:rsidRDefault="00C11B26" w:rsidP="00074B93">
      <w:pPr>
        <w:autoSpaceDE w:val="0"/>
        <w:autoSpaceDN w:val="0"/>
        <w:adjustRightInd w:val="0"/>
      </w:pPr>
      <w:r>
        <w:t>г) социально-демографической политики.</w:t>
      </w:r>
    </w:p>
    <w:p w:rsidR="00C11B26" w:rsidRDefault="00C11B26" w:rsidP="00074B93">
      <w:pPr>
        <w:autoSpaceDE w:val="0"/>
        <w:autoSpaceDN w:val="0"/>
        <w:adjustRightInd w:val="0"/>
      </w:pPr>
      <w:r>
        <w:t xml:space="preserve">11. Метод скользящего среднего относится к методу прогнозирования, называемый: </w:t>
      </w:r>
    </w:p>
    <w:p w:rsidR="00C11B26" w:rsidRDefault="00C11B26" w:rsidP="00074B93">
      <w:pPr>
        <w:autoSpaceDE w:val="0"/>
        <w:autoSpaceDN w:val="0"/>
        <w:adjustRightInd w:val="0"/>
      </w:pPr>
      <w:r>
        <w:t>1. методом экстраполяции;</w:t>
      </w:r>
    </w:p>
    <w:p w:rsidR="00C11B26" w:rsidRDefault="00C11B26" w:rsidP="00074B93">
      <w:pPr>
        <w:autoSpaceDE w:val="0"/>
        <w:autoSpaceDN w:val="0"/>
        <w:adjustRightInd w:val="0"/>
      </w:pPr>
      <w:r>
        <w:t xml:space="preserve">2. экспертных оценок; </w:t>
      </w:r>
    </w:p>
    <w:p w:rsidR="00C11B26" w:rsidRDefault="00C11B26" w:rsidP="00074B93">
      <w:pPr>
        <w:autoSpaceDE w:val="0"/>
        <w:autoSpaceDN w:val="0"/>
        <w:adjustRightInd w:val="0"/>
      </w:pPr>
      <w:r>
        <w:t xml:space="preserve">3. нормативным; </w:t>
      </w:r>
    </w:p>
    <w:p w:rsidR="00C11B26" w:rsidRDefault="00C11B26" w:rsidP="00074B93">
      <w:pPr>
        <w:autoSpaceDE w:val="0"/>
        <w:autoSpaceDN w:val="0"/>
        <w:adjustRightInd w:val="0"/>
      </w:pPr>
      <w:r>
        <w:t xml:space="preserve">4. активным; </w:t>
      </w:r>
    </w:p>
    <w:p w:rsidR="00C11B26" w:rsidRDefault="00C11B26" w:rsidP="00074B93">
      <w:pPr>
        <w:autoSpaceDE w:val="0"/>
        <w:autoSpaceDN w:val="0"/>
        <w:adjustRightInd w:val="0"/>
      </w:pPr>
      <w:r>
        <w:lastRenderedPageBreak/>
        <w:t xml:space="preserve">5. регрессионным анализом. </w:t>
      </w:r>
    </w:p>
    <w:p w:rsidR="00C11B26" w:rsidRDefault="00C11B26" w:rsidP="00074B93">
      <w:pPr>
        <w:autoSpaceDE w:val="0"/>
        <w:autoSpaceDN w:val="0"/>
        <w:adjustRightInd w:val="0"/>
      </w:pPr>
      <w:r>
        <w:t xml:space="preserve">12. К какому методу прогнозирования следует отнести ''корпоративные модели''? </w:t>
      </w:r>
    </w:p>
    <w:p w:rsidR="00C11B26" w:rsidRDefault="00C11B26" w:rsidP="00074B93">
      <w:pPr>
        <w:autoSpaceDE w:val="0"/>
        <w:autoSpaceDN w:val="0"/>
        <w:adjustRightInd w:val="0"/>
      </w:pPr>
      <w:r>
        <w:t xml:space="preserve">1. экспертных оценок; </w:t>
      </w:r>
    </w:p>
    <w:p w:rsidR="00C11B26" w:rsidRDefault="00C11B26" w:rsidP="00074B93">
      <w:pPr>
        <w:autoSpaceDE w:val="0"/>
        <w:autoSpaceDN w:val="0"/>
        <w:adjustRightInd w:val="0"/>
      </w:pPr>
      <w:r>
        <w:t xml:space="preserve">2. экстраполяции; </w:t>
      </w:r>
    </w:p>
    <w:p w:rsidR="00C11B26" w:rsidRDefault="00C11B26" w:rsidP="00074B93">
      <w:pPr>
        <w:autoSpaceDE w:val="0"/>
        <w:autoSpaceDN w:val="0"/>
        <w:adjustRightInd w:val="0"/>
      </w:pPr>
      <w:r>
        <w:t>3. экономико-математическому моделированию;</w:t>
      </w:r>
    </w:p>
    <w:p w:rsidR="00C11B26" w:rsidRDefault="00C11B26" w:rsidP="00074B93">
      <w:pPr>
        <w:autoSpaceDE w:val="0"/>
        <w:autoSpaceDN w:val="0"/>
        <w:adjustRightInd w:val="0"/>
      </w:pPr>
      <w:r>
        <w:t xml:space="preserve">4. регрессионному анализу; </w:t>
      </w:r>
    </w:p>
    <w:p w:rsidR="00C11B26" w:rsidRDefault="00C11B26" w:rsidP="00074B93">
      <w:pPr>
        <w:autoSpaceDE w:val="0"/>
        <w:autoSpaceDN w:val="0"/>
        <w:adjustRightInd w:val="0"/>
      </w:pPr>
      <w:r>
        <w:t xml:space="preserve">5. корреляции. </w:t>
      </w:r>
    </w:p>
    <w:p w:rsidR="00C11B26" w:rsidRDefault="00C11B26" w:rsidP="00074B93">
      <w:pPr>
        <w:autoSpaceDE w:val="0"/>
        <w:autoSpaceDN w:val="0"/>
        <w:adjustRightInd w:val="0"/>
      </w:pPr>
      <w:r>
        <w:t xml:space="preserve">13. Что определяет  интуитивное  предвидение? </w:t>
      </w:r>
    </w:p>
    <w:p w:rsidR="00C11B26" w:rsidRDefault="00C11B26" w:rsidP="00074B93">
      <w:pPr>
        <w:autoSpaceDE w:val="0"/>
        <w:autoSpaceDN w:val="0"/>
        <w:adjustRightInd w:val="0"/>
      </w:pPr>
      <w:r>
        <w:t xml:space="preserve">а) планирование, основанное на опыте руководства; </w:t>
      </w:r>
    </w:p>
    <w:p w:rsidR="00C11B26" w:rsidRDefault="00C11B26" w:rsidP="00074B93">
      <w:pPr>
        <w:autoSpaceDE w:val="0"/>
        <w:autoSpaceDN w:val="0"/>
        <w:adjustRightInd w:val="0"/>
      </w:pPr>
      <w:r>
        <w:t xml:space="preserve">б) планирование, основанное на совокупности индивидуальных качеств; </w:t>
      </w:r>
    </w:p>
    <w:p w:rsidR="00C11B26" w:rsidRDefault="00C11B26" w:rsidP="00074B93">
      <w:pPr>
        <w:autoSpaceDE w:val="0"/>
        <w:autoSpaceDN w:val="0"/>
        <w:adjustRightInd w:val="0"/>
      </w:pPr>
      <w:r>
        <w:t xml:space="preserve">в) планирование, основанное на использовании расчетно-аналитическом метода; </w:t>
      </w:r>
    </w:p>
    <w:p w:rsidR="00C11B26" w:rsidRDefault="00C11B26" w:rsidP="00074B93">
      <w:pPr>
        <w:autoSpaceDE w:val="0"/>
        <w:autoSpaceDN w:val="0"/>
        <w:adjustRightInd w:val="0"/>
      </w:pPr>
      <w:r>
        <w:t>14. Какие силы формируют конкуренцию в отрасли</w:t>
      </w:r>
    </w:p>
    <w:p w:rsidR="00C11B26" w:rsidRDefault="00C11B26" w:rsidP="00074B93">
      <w:pPr>
        <w:autoSpaceDE w:val="0"/>
        <w:autoSpaceDN w:val="0"/>
        <w:adjustRightInd w:val="0"/>
      </w:pPr>
      <w:r>
        <w:t xml:space="preserve"> воздействие товаров-заменителей и клиентов; </w:t>
      </w:r>
    </w:p>
    <w:p w:rsidR="00C11B26" w:rsidRDefault="00C11B26" w:rsidP="00022FC2">
      <w:pPr>
        <w:autoSpaceDE w:val="0"/>
        <w:autoSpaceDN w:val="0"/>
        <w:adjustRightInd w:val="0"/>
        <w:jc w:val="both"/>
      </w:pPr>
      <w:r>
        <w:t xml:space="preserve">воздействие поставщиков и клиентов; воздействие продавцов, покупателей, товаров-заменителей, конкурентов в отрасли и новых конкурентов; </w:t>
      </w:r>
    </w:p>
    <w:p w:rsidR="00C11B26" w:rsidRDefault="00C11B26" w:rsidP="00074B93">
      <w:pPr>
        <w:autoSpaceDE w:val="0"/>
        <w:autoSpaceDN w:val="0"/>
        <w:adjustRightInd w:val="0"/>
      </w:pPr>
      <w:r>
        <w:t xml:space="preserve">воздействие внутриотраслевой конкуренции и товаров-заменителей; </w:t>
      </w:r>
    </w:p>
    <w:p w:rsidR="00C11B26" w:rsidRDefault="00C11B26" w:rsidP="00074B93">
      <w:pPr>
        <w:autoSpaceDE w:val="0"/>
        <w:autoSpaceDN w:val="0"/>
        <w:adjustRightInd w:val="0"/>
      </w:pPr>
      <w:r>
        <w:t xml:space="preserve">все ответы верны. </w:t>
      </w:r>
    </w:p>
    <w:p w:rsidR="00C11B26" w:rsidRDefault="00C11B26" w:rsidP="00074B93">
      <w:pPr>
        <w:autoSpaceDE w:val="0"/>
        <w:autoSpaceDN w:val="0"/>
        <w:adjustRightInd w:val="0"/>
      </w:pPr>
      <w:r>
        <w:t xml:space="preserve">15. Кто является автором основных конкурентных стратегий? </w:t>
      </w:r>
    </w:p>
    <w:p w:rsidR="00C11B26" w:rsidRDefault="00C11B26" w:rsidP="00074B93">
      <w:pPr>
        <w:autoSpaceDE w:val="0"/>
        <w:autoSpaceDN w:val="0"/>
        <w:adjustRightInd w:val="0"/>
      </w:pPr>
      <w:r>
        <w:t xml:space="preserve">Томпсон; </w:t>
      </w:r>
    </w:p>
    <w:p w:rsidR="00C11B26" w:rsidRDefault="00C11B26" w:rsidP="00074B93">
      <w:pPr>
        <w:autoSpaceDE w:val="0"/>
        <w:autoSpaceDN w:val="0"/>
        <w:adjustRightInd w:val="0"/>
      </w:pPr>
      <w:proofErr w:type="spellStart"/>
      <w:r>
        <w:t>Стрикленд</w:t>
      </w:r>
      <w:proofErr w:type="spellEnd"/>
      <w:r>
        <w:t xml:space="preserve">; </w:t>
      </w:r>
    </w:p>
    <w:p w:rsidR="00C11B26" w:rsidRDefault="00C11B26" w:rsidP="00074B93">
      <w:pPr>
        <w:autoSpaceDE w:val="0"/>
        <w:autoSpaceDN w:val="0"/>
        <w:adjustRightInd w:val="0"/>
      </w:pPr>
      <w:proofErr w:type="spellStart"/>
      <w:r>
        <w:t>Ансофф</w:t>
      </w:r>
      <w:proofErr w:type="spellEnd"/>
      <w:r>
        <w:t xml:space="preserve">; </w:t>
      </w:r>
    </w:p>
    <w:p w:rsidR="00C11B26" w:rsidRDefault="00C11B26" w:rsidP="00074B93">
      <w:pPr>
        <w:autoSpaceDE w:val="0"/>
        <w:autoSpaceDN w:val="0"/>
        <w:adjustRightInd w:val="0"/>
      </w:pPr>
      <w:r>
        <w:t xml:space="preserve">Портер; </w:t>
      </w:r>
    </w:p>
    <w:p w:rsidR="00C11B26" w:rsidRDefault="00C11B26" w:rsidP="00074B93">
      <w:pPr>
        <w:autoSpaceDE w:val="0"/>
        <w:autoSpaceDN w:val="0"/>
        <w:adjustRightInd w:val="0"/>
        <w:rPr>
          <w:color w:val="000000"/>
        </w:rPr>
      </w:pPr>
      <w:proofErr w:type="spellStart"/>
      <w:r>
        <w:t>Акофф</w:t>
      </w:r>
      <w:proofErr w:type="spellEnd"/>
    </w:p>
    <w:p w:rsidR="00C11B26" w:rsidRDefault="00C11B26" w:rsidP="00BE1709">
      <w:pPr>
        <w:autoSpaceDE w:val="0"/>
        <w:autoSpaceDN w:val="0"/>
        <w:adjustRightInd w:val="0"/>
        <w:jc w:val="center"/>
        <w:rPr>
          <w:color w:val="000000"/>
        </w:rPr>
      </w:pPr>
    </w:p>
    <w:p w:rsidR="00C11B26" w:rsidRPr="00DC11F5" w:rsidRDefault="00C11B26" w:rsidP="00BE1709">
      <w:pPr>
        <w:autoSpaceDE w:val="0"/>
        <w:autoSpaceDN w:val="0"/>
        <w:adjustRightInd w:val="0"/>
        <w:jc w:val="center"/>
        <w:rPr>
          <w:b/>
          <w:bCs/>
        </w:rPr>
      </w:pPr>
      <w:r w:rsidRPr="00DC11F5">
        <w:rPr>
          <w:b/>
          <w:bCs/>
        </w:rPr>
        <w:t>Прим</w:t>
      </w:r>
      <w:r>
        <w:rPr>
          <w:b/>
          <w:bCs/>
        </w:rPr>
        <w:t>ерный список вопросов к экзамену</w:t>
      </w:r>
    </w:p>
    <w:p w:rsidR="00C11B26" w:rsidRDefault="00C11B26" w:rsidP="007C1E6D">
      <w:pPr>
        <w:autoSpaceDE w:val="0"/>
        <w:autoSpaceDN w:val="0"/>
        <w:adjustRightInd w:val="0"/>
        <w:jc w:val="center"/>
        <w:rPr>
          <w:b/>
          <w:bCs/>
        </w:rPr>
      </w:pPr>
    </w:p>
    <w:p w:rsidR="00C11B26" w:rsidRDefault="00C11B26" w:rsidP="003D00D4">
      <w:pPr>
        <w:jc w:val="both"/>
      </w:pPr>
      <w:r>
        <w:t>1.</w:t>
      </w:r>
      <w:r>
        <w:tab/>
        <w:t>Планирование как функция управления.</w:t>
      </w:r>
    </w:p>
    <w:p w:rsidR="00C11B26" w:rsidRDefault="00C11B26" w:rsidP="003D00D4">
      <w:pPr>
        <w:jc w:val="both"/>
      </w:pPr>
      <w:r>
        <w:t>2.</w:t>
      </w:r>
      <w:r>
        <w:tab/>
        <w:t xml:space="preserve">Этапы и принципы планирования. </w:t>
      </w:r>
    </w:p>
    <w:p w:rsidR="00C11B26" w:rsidRDefault="00C11B26" w:rsidP="003D00D4">
      <w:pPr>
        <w:jc w:val="both"/>
      </w:pPr>
      <w:r>
        <w:t>3.</w:t>
      </w:r>
      <w:r>
        <w:tab/>
        <w:t xml:space="preserve">Необходимость планирования. </w:t>
      </w:r>
    </w:p>
    <w:p w:rsidR="00C11B26" w:rsidRDefault="00C11B26" w:rsidP="003D00D4">
      <w:pPr>
        <w:jc w:val="both"/>
      </w:pPr>
      <w:r>
        <w:t>4.</w:t>
      </w:r>
      <w:r>
        <w:tab/>
        <w:t xml:space="preserve">Виды планирования. План и планирование. </w:t>
      </w:r>
    </w:p>
    <w:p w:rsidR="00C11B26" w:rsidRDefault="00C11B26" w:rsidP="003D00D4">
      <w:pPr>
        <w:jc w:val="both"/>
      </w:pPr>
      <w:r>
        <w:t>5.</w:t>
      </w:r>
      <w:r>
        <w:tab/>
        <w:t>Целеполагание как начальный этап планирования. Требования и принципы целеполагания. Методы целеполагания.</w:t>
      </w:r>
    </w:p>
    <w:p w:rsidR="00C11B26" w:rsidRDefault="00C11B26" w:rsidP="003D00D4">
      <w:pPr>
        <w:jc w:val="both"/>
      </w:pPr>
      <w:r>
        <w:t>6.</w:t>
      </w:r>
      <w:r>
        <w:tab/>
        <w:t>Система методологии и логика стратегического планирования: значение, этапы</w:t>
      </w:r>
    </w:p>
    <w:p w:rsidR="00C11B26" w:rsidRDefault="00C11B26" w:rsidP="003D00D4">
      <w:pPr>
        <w:jc w:val="both"/>
      </w:pPr>
      <w:r>
        <w:t>7.</w:t>
      </w:r>
      <w:r>
        <w:tab/>
        <w:t>Методы анализа внутренней и внешней среды (SWOT- анализ, профиль среды организации).</w:t>
      </w:r>
    </w:p>
    <w:p w:rsidR="00C11B26" w:rsidRDefault="00C11B26" w:rsidP="003D00D4">
      <w:pPr>
        <w:jc w:val="both"/>
      </w:pPr>
      <w:r>
        <w:t>8.</w:t>
      </w:r>
      <w:r>
        <w:tab/>
        <w:t>Методики составления планов организаций.</w:t>
      </w:r>
    </w:p>
    <w:p w:rsidR="00C11B26" w:rsidRDefault="00C11B26" w:rsidP="003D00D4">
      <w:pPr>
        <w:jc w:val="both"/>
      </w:pPr>
      <w:r>
        <w:t>9.</w:t>
      </w:r>
      <w:r>
        <w:tab/>
        <w:t>Методики составления планов территориальных  организованных систем.</w:t>
      </w:r>
    </w:p>
    <w:p w:rsidR="00C11B26" w:rsidRDefault="00C11B26" w:rsidP="003D00D4">
      <w:pPr>
        <w:jc w:val="both"/>
      </w:pPr>
      <w:r>
        <w:t>10.</w:t>
      </w:r>
      <w:r>
        <w:tab/>
        <w:t xml:space="preserve">Прогнозирование как инструмент стратегического планирования. </w:t>
      </w:r>
    </w:p>
    <w:p w:rsidR="00C11B26" w:rsidRDefault="00C11B26" w:rsidP="003D00D4">
      <w:pPr>
        <w:jc w:val="both"/>
      </w:pPr>
      <w:r>
        <w:t>11.</w:t>
      </w:r>
      <w:r>
        <w:tab/>
        <w:t xml:space="preserve">Типология социального прогнозирования. </w:t>
      </w:r>
    </w:p>
    <w:p w:rsidR="00C11B26" w:rsidRDefault="00C11B26" w:rsidP="003D00D4">
      <w:pPr>
        <w:jc w:val="both"/>
      </w:pPr>
      <w:r>
        <w:t>12.</w:t>
      </w:r>
      <w:r>
        <w:tab/>
        <w:t xml:space="preserve">Этапы прогнозирования. </w:t>
      </w:r>
    </w:p>
    <w:p w:rsidR="00C11B26" w:rsidRDefault="00C11B26" w:rsidP="003D00D4">
      <w:pPr>
        <w:jc w:val="both"/>
      </w:pPr>
      <w:r>
        <w:t>13.</w:t>
      </w:r>
      <w:r>
        <w:tab/>
        <w:t>Инструментарий прогнозирования.</w:t>
      </w:r>
    </w:p>
    <w:p w:rsidR="00C11B26" w:rsidRDefault="00C11B26" w:rsidP="003D00D4">
      <w:pPr>
        <w:jc w:val="both"/>
      </w:pPr>
      <w:r>
        <w:t>14.</w:t>
      </w:r>
      <w:r>
        <w:tab/>
        <w:t>Принципы прогнозирования.</w:t>
      </w:r>
    </w:p>
    <w:p w:rsidR="00C11B26" w:rsidRDefault="00C11B26" w:rsidP="003D00D4">
      <w:pPr>
        <w:jc w:val="both"/>
      </w:pPr>
      <w:r>
        <w:t>15.</w:t>
      </w:r>
      <w:r>
        <w:tab/>
        <w:t>Методы  прогнозирования: качественные, количественные, простые и сложные</w:t>
      </w:r>
    </w:p>
    <w:p w:rsidR="00C11B26" w:rsidRDefault="00C11B26" w:rsidP="003D00D4">
      <w:pPr>
        <w:jc w:val="both"/>
      </w:pPr>
      <w:r>
        <w:t>16.</w:t>
      </w:r>
      <w:r>
        <w:tab/>
        <w:t>История  и практика социального прогнозирования за рубежом.</w:t>
      </w:r>
    </w:p>
    <w:p w:rsidR="00C11B26" w:rsidRDefault="00C11B26" w:rsidP="003D00D4">
      <w:pPr>
        <w:jc w:val="both"/>
      </w:pPr>
      <w:r>
        <w:t>17.</w:t>
      </w:r>
      <w:r>
        <w:tab/>
        <w:t>История  и практика социального прогнозирования в России.</w:t>
      </w:r>
    </w:p>
    <w:p w:rsidR="00C11B26" w:rsidRDefault="00C11B26" w:rsidP="003D00D4">
      <w:pPr>
        <w:jc w:val="both"/>
      </w:pPr>
      <w:r>
        <w:t>18.</w:t>
      </w:r>
      <w:r>
        <w:tab/>
        <w:t>Методы оценки эффективности организационных проектов, планов и социальных прогнозов.</w:t>
      </w:r>
    </w:p>
    <w:p w:rsidR="00C11B26" w:rsidRDefault="00C11B26" w:rsidP="003D00D4">
      <w:pPr>
        <w:jc w:val="both"/>
      </w:pPr>
      <w:r>
        <w:t>19.</w:t>
      </w:r>
      <w:r>
        <w:tab/>
        <w:t>Управление процессом планирования.</w:t>
      </w:r>
    </w:p>
    <w:p w:rsidR="00C11B26" w:rsidRDefault="00C11B26" w:rsidP="003D00D4">
      <w:pPr>
        <w:jc w:val="both"/>
      </w:pPr>
      <w:r>
        <w:lastRenderedPageBreak/>
        <w:t>20.</w:t>
      </w:r>
      <w:r>
        <w:tab/>
        <w:t>Информационно-программное обеспечение и сопровождение планирования и прогнозирования.</w:t>
      </w:r>
    </w:p>
    <w:p w:rsidR="00C11B26" w:rsidRDefault="00C11B26" w:rsidP="003D00D4">
      <w:pPr>
        <w:jc w:val="both"/>
      </w:pPr>
      <w:r>
        <w:t>21.</w:t>
      </w:r>
      <w:r>
        <w:tab/>
        <w:t>Объекты и субъекты планирования и прогнозирования в системе государственного и муниципального управления.</w:t>
      </w:r>
    </w:p>
    <w:p w:rsidR="00C11B26" w:rsidRDefault="00C11B26" w:rsidP="003D00D4">
      <w:pPr>
        <w:jc w:val="both"/>
      </w:pPr>
      <w:r>
        <w:t>22.</w:t>
      </w:r>
      <w:r>
        <w:tab/>
        <w:t xml:space="preserve">Методы анализа в процессе прогнозирования: факторный, сравнительный,  мониторинг и </w:t>
      </w:r>
      <w:proofErr w:type="spellStart"/>
      <w:r>
        <w:t>бенчмаркинг</w:t>
      </w:r>
      <w:proofErr w:type="spellEnd"/>
      <w:r>
        <w:t>.</w:t>
      </w:r>
    </w:p>
    <w:p w:rsidR="00C11B26" w:rsidRDefault="00C11B26" w:rsidP="003D00D4">
      <w:pPr>
        <w:jc w:val="both"/>
      </w:pPr>
      <w:r>
        <w:t>23.</w:t>
      </w:r>
      <w:r>
        <w:tab/>
        <w:t>Методы портфельного анализа.</w:t>
      </w:r>
    </w:p>
    <w:p w:rsidR="00C11B26" w:rsidRDefault="00C11B26" w:rsidP="003D00D4">
      <w:pPr>
        <w:jc w:val="both"/>
      </w:pPr>
      <w:r>
        <w:t>24.</w:t>
      </w:r>
      <w:r>
        <w:tab/>
        <w:t xml:space="preserve">Особенности, методы, виды прогнозирования в системе ГМУ. </w:t>
      </w:r>
    </w:p>
    <w:p w:rsidR="00C11B26" w:rsidRDefault="00C11B26" w:rsidP="003D00D4">
      <w:pPr>
        <w:jc w:val="both"/>
      </w:pPr>
      <w:r>
        <w:t>25.</w:t>
      </w:r>
      <w:r>
        <w:tab/>
        <w:t xml:space="preserve">Правовая основа социального прогнозирования в России. </w:t>
      </w:r>
    </w:p>
    <w:p w:rsidR="00C11B26" w:rsidRDefault="00C11B26" w:rsidP="003D00D4">
      <w:pPr>
        <w:jc w:val="both"/>
      </w:pPr>
      <w:r>
        <w:t>26.</w:t>
      </w:r>
      <w:r>
        <w:tab/>
        <w:t>Условия и факторы успешного планирования и  прогнозирования.</w:t>
      </w:r>
    </w:p>
    <w:p w:rsidR="00C11B26" w:rsidRDefault="00C11B26" w:rsidP="003D00D4">
      <w:pPr>
        <w:jc w:val="both"/>
      </w:pPr>
      <w:r>
        <w:t>27.</w:t>
      </w:r>
      <w:r>
        <w:tab/>
        <w:t>Прогнозирование  как функция управления.</w:t>
      </w:r>
    </w:p>
    <w:p w:rsidR="00C11B26" w:rsidRDefault="00C11B26" w:rsidP="003D00D4">
      <w:pPr>
        <w:jc w:val="both"/>
      </w:pPr>
      <w:r>
        <w:t>28.</w:t>
      </w:r>
      <w:r>
        <w:tab/>
        <w:t>Социологическое обеспечение плановой и прогнозной деятельности.</w:t>
      </w:r>
    </w:p>
    <w:p w:rsidR="00C11B26" w:rsidRDefault="00C11B26" w:rsidP="003D00D4">
      <w:pPr>
        <w:jc w:val="both"/>
      </w:pPr>
      <w:r>
        <w:t>29.</w:t>
      </w:r>
      <w:r>
        <w:tab/>
        <w:t>Информационное обеспечение плановой и прогнозной деятельности.</w:t>
      </w:r>
    </w:p>
    <w:p w:rsidR="00C11B26" w:rsidRDefault="00C11B26" w:rsidP="003D00D4">
      <w:pPr>
        <w:jc w:val="both"/>
      </w:pPr>
      <w:r>
        <w:t>30.</w:t>
      </w:r>
      <w:r>
        <w:tab/>
        <w:t>Структура плана социально-экономического развития муниципального образования.</w:t>
      </w:r>
    </w:p>
    <w:p w:rsidR="00C11B26" w:rsidRDefault="00C11B26" w:rsidP="003D00D4">
      <w:pPr>
        <w:jc w:val="both"/>
      </w:pPr>
      <w:r>
        <w:t>31.</w:t>
      </w:r>
      <w:r>
        <w:tab/>
        <w:t>Структура целевых комплексных государственных программ социально-экономического развития.</w:t>
      </w:r>
    </w:p>
    <w:p w:rsidR="00C11B26" w:rsidRDefault="00C11B26" w:rsidP="003A39E1">
      <w:pPr>
        <w:jc w:val="both"/>
      </w:pPr>
      <w:r>
        <w:t>32.</w:t>
      </w:r>
      <w:r>
        <w:tab/>
        <w:t>Структура целевых комплексных муниципальных программ.</w:t>
      </w:r>
    </w:p>
    <w:p w:rsidR="00C11B26" w:rsidRDefault="00C11B26" w:rsidP="003A39E1">
      <w:pPr>
        <w:jc w:val="both"/>
      </w:pPr>
      <w:r>
        <w:t>33 Демографическая политика и демографическое прогнозирование в РФ.</w:t>
      </w:r>
    </w:p>
    <w:p w:rsidR="00C11B26" w:rsidRDefault="00C11B26" w:rsidP="003A39E1">
      <w:pPr>
        <w:jc w:val="both"/>
      </w:pPr>
      <w:r>
        <w:t>34 Прогнозирование и планирование научно-технического и инновационного развития.</w:t>
      </w:r>
    </w:p>
    <w:p w:rsidR="00C11B26" w:rsidRDefault="00C11B26" w:rsidP="003A39E1">
      <w:pPr>
        <w:jc w:val="both"/>
      </w:pPr>
      <w:r>
        <w:t>35. Прогнозирование природных ресурсов в РФ. Методика разработки прогнозного баланса</w:t>
      </w:r>
    </w:p>
    <w:p w:rsidR="00C11B26" w:rsidRDefault="00C11B26" w:rsidP="003A39E1">
      <w:pPr>
        <w:jc w:val="both"/>
      </w:pPr>
      <w:r>
        <w:t>природных ресурсов.</w:t>
      </w:r>
    </w:p>
    <w:p w:rsidR="00C11B26" w:rsidRDefault="00C11B26" w:rsidP="003A39E1">
      <w:pPr>
        <w:jc w:val="both"/>
      </w:pPr>
      <w:r>
        <w:t>36 Прогнозирование и планирование природоохранной деятельности и рационального</w:t>
      </w:r>
    </w:p>
    <w:p w:rsidR="00C11B26" w:rsidRDefault="00C11B26" w:rsidP="003A39E1">
      <w:pPr>
        <w:jc w:val="both"/>
      </w:pPr>
      <w:r>
        <w:t>использования природных ресурсов. Экологическое прогнозирование.</w:t>
      </w:r>
    </w:p>
    <w:p w:rsidR="00C11B26" w:rsidRDefault="00C11B26" w:rsidP="003A39E1">
      <w:pPr>
        <w:jc w:val="both"/>
      </w:pPr>
      <w:r>
        <w:t>37. Прогнозирование национальной безопасности.</w:t>
      </w:r>
    </w:p>
    <w:p w:rsidR="00C11B26" w:rsidRDefault="00C11B26" w:rsidP="003A39E1">
      <w:pPr>
        <w:jc w:val="both"/>
      </w:pPr>
      <w:r>
        <w:t>38. Прогнозирование и планирование внешнеэкономической деятельности.</w:t>
      </w:r>
    </w:p>
    <w:p w:rsidR="00C11B26" w:rsidRDefault="00C11B26" w:rsidP="003A39E1">
      <w:pPr>
        <w:jc w:val="both"/>
      </w:pPr>
      <w:r>
        <w:t>39. Прогнозирование и планирование уровня и качества жизни населения. Баланс денежных</w:t>
      </w:r>
    </w:p>
    <w:p w:rsidR="00C11B26" w:rsidRDefault="00C11B26" w:rsidP="003A39E1">
      <w:pPr>
        <w:jc w:val="both"/>
      </w:pPr>
      <w:r>
        <w:t>доходов и расходов населения: содержание и методика разработки.</w:t>
      </w:r>
    </w:p>
    <w:p w:rsidR="00C11B26" w:rsidRDefault="00C11B26" w:rsidP="003A39E1">
      <w:pPr>
        <w:jc w:val="both"/>
      </w:pPr>
      <w:r>
        <w:t>40. Прогнозирование и планирование трудовых ресурсов и занятости населения. Сводный</w:t>
      </w:r>
    </w:p>
    <w:p w:rsidR="00C11B26" w:rsidRDefault="00C11B26" w:rsidP="003A39E1">
      <w:pPr>
        <w:jc w:val="both"/>
      </w:pPr>
      <w:r>
        <w:t>баланс занятости и трудовых ресурсов: содержание и методика разработки.</w:t>
      </w:r>
    </w:p>
    <w:p w:rsidR="00C11B26" w:rsidRDefault="00C11B26" w:rsidP="003A39E1">
      <w:pPr>
        <w:jc w:val="both"/>
      </w:pPr>
      <w:r>
        <w:t>41. Прогнозирование и планирование развития системы образования и подготовки</w:t>
      </w:r>
    </w:p>
    <w:p w:rsidR="00C11B26" w:rsidRDefault="00C11B26" w:rsidP="003A39E1">
      <w:pPr>
        <w:jc w:val="both"/>
      </w:pPr>
      <w:r>
        <w:t>специалистов.</w:t>
      </w:r>
    </w:p>
    <w:p w:rsidR="00C11B26" w:rsidRDefault="00C11B26" w:rsidP="003A39E1">
      <w:pPr>
        <w:jc w:val="both"/>
      </w:pPr>
      <w:r>
        <w:t>42. Прогнозирование и планирование развития системы здравоохранения и прогнозы</w:t>
      </w:r>
    </w:p>
    <w:p w:rsidR="00C11B26" w:rsidRDefault="00C11B26" w:rsidP="003A39E1">
      <w:pPr>
        <w:jc w:val="both"/>
      </w:pPr>
      <w:r>
        <w:t>здоровья населения</w:t>
      </w:r>
    </w:p>
    <w:p w:rsidR="00C11B26" w:rsidRDefault="00C11B26" w:rsidP="003A39E1">
      <w:pPr>
        <w:jc w:val="both"/>
      </w:pPr>
      <w:r>
        <w:t>43. Прогнозирование и планирование развития культуры и искусства, физкультуры и спорта.</w:t>
      </w:r>
    </w:p>
    <w:p w:rsidR="00C11B26" w:rsidRDefault="00C11B26" w:rsidP="003A39E1">
      <w:pPr>
        <w:jc w:val="both"/>
      </w:pPr>
      <w:r>
        <w:t>44. Прогнозирование и планирование развития жилищно-коммунального хозяйства и бытового</w:t>
      </w:r>
    </w:p>
    <w:p w:rsidR="00C11B26" w:rsidRDefault="00C11B26" w:rsidP="003A39E1">
      <w:pPr>
        <w:jc w:val="both"/>
      </w:pPr>
      <w:r>
        <w:t>обслуживания населения.</w:t>
      </w:r>
    </w:p>
    <w:p w:rsidR="00C11B26" w:rsidRDefault="00C11B26" w:rsidP="003A39E1">
      <w:pPr>
        <w:jc w:val="both"/>
      </w:pPr>
      <w:r>
        <w:t>45. Прогнозирование и планирование темпов экономического роста и отраслевой структуры</w:t>
      </w:r>
    </w:p>
    <w:p w:rsidR="00C11B26" w:rsidRDefault="00C11B26" w:rsidP="003A39E1">
      <w:pPr>
        <w:jc w:val="both"/>
      </w:pPr>
      <w:r>
        <w:t>экономики.</w:t>
      </w:r>
    </w:p>
    <w:p w:rsidR="00C11B26" w:rsidRDefault="00C11B26" w:rsidP="003A39E1">
      <w:pPr>
        <w:jc w:val="both"/>
      </w:pPr>
      <w:r>
        <w:t>46. Прогнозирование и планирование развития межотраслевых комплексов.</w:t>
      </w:r>
    </w:p>
    <w:p w:rsidR="00C11B26" w:rsidRDefault="00C11B26" w:rsidP="003A39E1">
      <w:pPr>
        <w:jc w:val="both"/>
      </w:pPr>
      <w:r>
        <w:t>47. Прогнозирование инфляции и управление инфляционными процессами.</w:t>
      </w:r>
    </w:p>
    <w:p w:rsidR="00C11B26" w:rsidRDefault="00C11B26" w:rsidP="003A39E1">
      <w:pPr>
        <w:jc w:val="both"/>
      </w:pPr>
      <w:r>
        <w:t>48. Прогнозирование и планирование финансов. Сводный баланс финансовых ресурсов,</w:t>
      </w:r>
    </w:p>
    <w:p w:rsidR="00C11B26" w:rsidRDefault="00C11B26" w:rsidP="003A39E1">
      <w:pPr>
        <w:jc w:val="both"/>
      </w:pPr>
      <w:r>
        <w:t>кредитно-денежный баланс, платежный баланс: содержание и методика разработки.</w:t>
      </w:r>
    </w:p>
    <w:p w:rsidR="00C11B26" w:rsidRDefault="00C11B26" w:rsidP="003A39E1">
      <w:pPr>
        <w:jc w:val="both"/>
      </w:pPr>
      <w:r>
        <w:t>49. Методические подходы к прогнозированию и формированию государственного бюджета.</w:t>
      </w:r>
    </w:p>
    <w:p w:rsidR="00C11B26" w:rsidRDefault="00C11B26" w:rsidP="003A39E1">
      <w:pPr>
        <w:jc w:val="both"/>
      </w:pPr>
      <w:r>
        <w:t>50. Прогнозирование и планирование потребительского рынка и совокупного спроса на</w:t>
      </w:r>
    </w:p>
    <w:p w:rsidR="00C11B26" w:rsidRDefault="00C11B26" w:rsidP="003A39E1">
      <w:pPr>
        <w:jc w:val="both"/>
      </w:pPr>
      <w:r>
        <w:t>товары народного потребления.</w:t>
      </w:r>
    </w:p>
    <w:p w:rsidR="00C11B26" w:rsidRDefault="00C11B26" w:rsidP="003A39E1">
      <w:pPr>
        <w:jc w:val="both"/>
      </w:pPr>
      <w:r>
        <w:t>51. Прогнозирование и планирование развития промышленного производства.</w:t>
      </w:r>
    </w:p>
    <w:p w:rsidR="00C11B26" w:rsidRDefault="00C11B26" w:rsidP="003A39E1">
      <w:pPr>
        <w:jc w:val="both"/>
      </w:pPr>
      <w:r>
        <w:t>52. Прогнозирование и планирование развития АПК и аграрная политика.</w:t>
      </w:r>
    </w:p>
    <w:p w:rsidR="00C11B26" w:rsidRDefault="00C11B26" w:rsidP="003A39E1">
      <w:pPr>
        <w:jc w:val="both"/>
      </w:pPr>
      <w:r>
        <w:t>53. Прогнозирование и планирование развития транспорта и связи.</w:t>
      </w:r>
    </w:p>
    <w:p w:rsidR="00C11B26" w:rsidRDefault="00C11B26" w:rsidP="003A39E1">
      <w:pPr>
        <w:jc w:val="both"/>
      </w:pPr>
      <w:r>
        <w:lastRenderedPageBreak/>
        <w:t>54. Прогнозирование и государственное регулирование цен.</w:t>
      </w:r>
    </w:p>
    <w:p w:rsidR="00C11B26" w:rsidRDefault="00C11B26" w:rsidP="003A39E1">
      <w:pPr>
        <w:jc w:val="both"/>
      </w:pPr>
      <w:r>
        <w:t>55. Прогнозирование и планирование инвестиций и инвестиционная политика</w:t>
      </w:r>
    </w:p>
    <w:p w:rsidR="00C11B26" w:rsidRDefault="00C11B26" w:rsidP="003A39E1">
      <w:pPr>
        <w:jc w:val="both"/>
      </w:pPr>
      <w:r>
        <w:t>56. Предвидение и его роль на различных этапах истории человечества.</w:t>
      </w:r>
    </w:p>
    <w:p w:rsidR="00C11B26" w:rsidRDefault="00C11B26" w:rsidP="003A39E1">
      <w:pPr>
        <w:jc w:val="both"/>
      </w:pPr>
      <w:r>
        <w:t>57. Развитие социально-экономического прогнозирования и планирования в России.</w:t>
      </w:r>
    </w:p>
    <w:p w:rsidR="00C11B26" w:rsidRDefault="00C11B26" w:rsidP="003A39E1">
      <w:pPr>
        <w:jc w:val="both"/>
      </w:pPr>
      <w:r>
        <w:t>58. Прогнозирование в механизме государственного регулирования рыночной экономики и в</w:t>
      </w:r>
    </w:p>
    <w:p w:rsidR="00C11B26" w:rsidRDefault="00C11B26" w:rsidP="003A39E1">
      <w:pPr>
        <w:jc w:val="both"/>
      </w:pPr>
      <w:r>
        <w:t>управлении.</w:t>
      </w:r>
    </w:p>
    <w:p w:rsidR="00C11B26" w:rsidRDefault="00C11B26" w:rsidP="003A39E1">
      <w:pPr>
        <w:jc w:val="both"/>
      </w:pPr>
      <w:r>
        <w:t>59. Основные направления разработки базовых прогнозов и планов в РФ.</w:t>
      </w:r>
    </w:p>
    <w:p w:rsidR="00C11B26" w:rsidRDefault="00C11B26" w:rsidP="003A39E1">
      <w:pPr>
        <w:jc w:val="both"/>
      </w:pPr>
      <w:r>
        <w:t>60. Основные направления социального прогнозирования и планирования в РФ.</w:t>
      </w:r>
    </w:p>
    <w:p w:rsidR="00C11B26" w:rsidRDefault="00C11B26" w:rsidP="003A39E1">
      <w:pPr>
        <w:jc w:val="both"/>
      </w:pPr>
      <w:r>
        <w:t>61. Основные направления экономического прогнозирования и планирования в РФ.</w:t>
      </w:r>
    </w:p>
    <w:p w:rsidR="00C11B26" w:rsidRDefault="00C11B26" w:rsidP="003A39E1">
      <w:pPr>
        <w:jc w:val="both"/>
      </w:pPr>
      <w:r>
        <w:t>62. Стратегическое прогнозирование: проблемы, достижения, перспективы.</w:t>
      </w:r>
    </w:p>
    <w:p w:rsidR="00C11B26" w:rsidRDefault="00C11B26" w:rsidP="003A39E1">
      <w:pPr>
        <w:jc w:val="both"/>
      </w:pPr>
      <w:r>
        <w:t>63. Прогнозирование регионального развития. Роль прогнозирования в повышении</w:t>
      </w:r>
    </w:p>
    <w:p w:rsidR="00C11B26" w:rsidRDefault="00C11B26" w:rsidP="003A39E1">
      <w:pPr>
        <w:jc w:val="both"/>
      </w:pPr>
      <w:r>
        <w:t>конкурентоспособности территории в условиях рыночной экономики.</w:t>
      </w:r>
    </w:p>
    <w:p w:rsidR="00C11B26" w:rsidRDefault="00C11B26" w:rsidP="003A39E1">
      <w:pPr>
        <w:jc w:val="both"/>
      </w:pPr>
      <w:r>
        <w:t>64. Проблемы формирования информационной базы для прогнозирования и планирования.</w:t>
      </w:r>
    </w:p>
    <w:p w:rsidR="00C11B26" w:rsidRDefault="00C11B26" w:rsidP="003A39E1">
      <w:pPr>
        <w:jc w:val="both"/>
      </w:pPr>
      <w:r>
        <w:t>65. Современные подходы к оценке качества прогнозов.</w:t>
      </w:r>
    </w:p>
    <w:p w:rsidR="00C11B26" w:rsidRDefault="00C11B26" w:rsidP="003A39E1">
      <w:pPr>
        <w:jc w:val="both"/>
      </w:pPr>
      <w:r>
        <w:t>66. Формирование системы индикативного планирования в России.</w:t>
      </w:r>
    </w:p>
    <w:p w:rsidR="00C11B26" w:rsidRDefault="00C11B26" w:rsidP="003A39E1">
      <w:pPr>
        <w:jc w:val="both"/>
      </w:pPr>
      <w:r>
        <w:t>67. Международная система экономических индикаторов</w:t>
      </w:r>
    </w:p>
    <w:p w:rsidR="00C11B26" w:rsidRDefault="00C11B26" w:rsidP="003A39E1">
      <w:pPr>
        <w:jc w:val="both"/>
      </w:pPr>
      <w:r>
        <w:t>68. Макроэкономические балансовые модели РФ.</w:t>
      </w:r>
    </w:p>
    <w:p w:rsidR="00C11B26" w:rsidRDefault="00C11B26" w:rsidP="003A39E1">
      <w:pPr>
        <w:jc w:val="both"/>
      </w:pPr>
      <w:r>
        <w:t>69. Система национальных счетов и ее применение в прогнозировании и планировании.</w:t>
      </w:r>
    </w:p>
    <w:p w:rsidR="00C11B26" w:rsidRDefault="00C11B26" w:rsidP="003A39E1">
      <w:pPr>
        <w:jc w:val="both"/>
      </w:pPr>
      <w:r>
        <w:t>70. Межотраслевой баланс в прогнозировании и планировании развития экономики.</w:t>
      </w:r>
    </w:p>
    <w:p w:rsidR="00C11B26" w:rsidRDefault="00C11B26" w:rsidP="003A39E1">
      <w:pPr>
        <w:jc w:val="both"/>
      </w:pPr>
      <w:r>
        <w:t>71. Организация государственного прогнозирования в РФ.</w:t>
      </w:r>
    </w:p>
    <w:p w:rsidR="00C11B26" w:rsidRDefault="00C11B26" w:rsidP="003A39E1">
      <w:pPr>
        <w:jc w:val="both"/>
      </w:pPr>
      <w:r>
        <w:t>72. Прогноз социально-экономического развития РФ: структура и содержание.</w:t>
      </w:r>
    </w:p>
    <w:p w:rsidR="00C11B26" w:rsidRDefault="00C11B26" w:rsidP="003A39E1">
      <w:pPr>
        <w:jc w:val="both"/>
      </w:pPr>
      <w:r>
        <w:t>73. Сценарные условия социально-экономического развития РФ: содержание и роль в</w:t>
      </w:r>
    </w:p>
    <w:p w:rsidR="00C11B26" w:rsidRDefault="00C11B26" w:rsidP="003A39E1">
      <w:pPr>
        <w:jc w:val="both"/>
      </w:pPr>
      <w:r>
        <w:t>системе прогнозирования.</w:t>
      </w:r>
    </w:p>
    <w:p w:rsidR="00C11B26" w:rsidRDefault="00C11B26" w:rsidP="003A39E1">
      <w:pPr>
        <w:jc w:val="both"/>
      </w:pPr>
      <w:r>
        <w:t>74. Особенности североамериканской системы прогнозирования и планирования. Опыт США</w:t>
      </w:r>
    </w:p>
    <w:p w:rsidR="00C11B26" w:rsidRDefault="00C11B26" w:rsidP="003A39E1">
      <w:pPr>
        <w:jc w:val="both"/>
      </w:pPr>
      <w:r>
        <w:t>и Канады.</w:t>
      </w:r>
    </w:p>
    <w:p w:rsidR="00C11B26" w:rsidRDefault="00C11B26" w:rsidP="003A39E1">
      <w:pPr>
        <w:jc w:val="both"/>
      </w:pPr>
      <w:r>
        <w:t>75. Особенности азиатской системы прогнозирования и планирования.</w:t>
      </w:r>
    </w:p>
    <w:p w:rsidR="00C11B26" w:rsidRDefault="00C11B26" w:rsidP="003A39E1">
      <w:pPr>
        <w:jc w:val="both"/>
      </w:pPr>
      <w:r>
        <w:t>76. Опыт Японии и Южной Кореи.</w:t>
      </w:r>
    </w:p>
    <w:p w:rsidR="00C11B26" w:rsidRDefault="00C11B26" w:rsidP="003A39E1">
      <w:pPr>
        <w:jc w:val="both"/>
      </w:pPr>
      <w:r>
        <w:t>77. Китайский опыт прогнозирования и стратегического планирования.</w:t>
      </w:r>
    </w:p>
    <w:p w:rsidR="00C11B26" w:rsidRDefault="00C11B26" w:rsidP="003A39E1">
      <w:pPr>
        <w:jc w:val="both"/>
      </w:pPr>
      <w:r>
        <w:t>78. Особенности европейской системы прогнозирования и планирования. Опыт Франции,</w:t>
      </w:r>
    </w:p>
    <w:p w:rsidR="00C11B26" w:rsidRDefault="00C11B26" w:rsidP="003A39E1">
      <w:pPr>
        <w:jc w:val="both"/>
      </w:pPr>
      <w:r>
        <w:t>Великобритании, Швеции.</w:t>
      </w:r>
    </w:p>
    <w:p w:rsidR="00C11B26" w:rsidRDefault="00C11B26" w:rsidP="003A39E1">
      <w:pPr>
        <w:jc w:val="both"/>
      </w:pPr>
      <w:r>
        <w:t>79. Прогнозирование и планирование в странах Центральной Европы с моделью переходной</w:t>
      </w:r>
    </w:p>
    <w:p w:rsidR="00C11B26" w:rsidRPr="00627B0C" w:rsidRDefault="00C11B26" w:rsidP="003A39E1">
      <w:pPr>
        <w:jc w:val="both"/>
      </w:pPr>
      <w:r>
        <w:t>экономики (Румыния, Венгрия, Польша).</w:t>
      </w:r>
    </w:p>
    <w:sectPr w:rsidR="00C11B26"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ED2403"/>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51F167F"/>
    <w:multiLevelType w:val="hybridMultilevel"/>
    <w:tmpl w:val="5E4293A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BD341F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4291037"/>
    <w:multiLevelType w:val="hybridMultilevel"/>
    <w:tmpl w:val="92D8DC44"/>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43275BA"/>
    <w:multiLevelType w:val="hybridMultilevel"/>
    <w:tmpl w:val="689C9D72"/>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4A705A9"/>
    <w:multiLevelType w:val="hybridMultilevel"/>
    <w:tmpl w:val="8B501B3C"/>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6707970"/>
    <w:multiLevelType w:val="hybridMultilevel"/>
    <w:tmpl w:val="38F0CE50"/>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A1C59A8"/>
    <w:multiLevelType w:val="hybridMultilevel"/>
    <w:tmpl w:val="7A743586"/>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A403B62"/>
    <w:multiLevelType w:val="hybridMultilevel"/>
    <w:tmpl w:val="D040B2E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DA2014E"/>
    <w:multiLevelType w:val="hybridMultilevel"/>
    <w:tmpl w:val="771E232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4938FF"/>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7">
    <w:nsid w:val="252C4359"/>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nsid w:val="259E4CBE"/>
    <w:multiLevelType w:val="hybridMultilevel"/>
    <w:tmpl w:val="D99E3A1A"/>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7C61BDA"/>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0">
    <w:nsid w:val="31F6689F"/>
    <w:multiLevelType w:val="hybridMultilevel"/>
    <w:tmpl w:val="D47AD90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2423B1F"/>
    <w:multiLevelType w:val="hybridMultilevel"/>
    <w:tmpl w:val="90C8D8D4"/>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71024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3">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5036EAA"/>
    <w:multiLevelType w:val="hybridMultilevel"/>
    <w:tmpl w:val="59EC25C0"/>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8484ECC"/>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6">
    <w:nsid w:val="3AA4659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D8D7A48"/>
    <w:multiLevelType w:val="hybridMultilevel"/>
    <w:tmpl w:val="ED3811F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33876F2"/>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1">
    <w:nsid w:val="46E91CA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2">
    <w:nsid w:val="480C299A"/>
    <w:multiLevelType w:val="hybridMultilevel"/>
    <w:tmpl w:val="80688B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8594DC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nsid w:val="559456B4"/>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5">
    <w:nsid w:val="56751F2F"/>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A385226"/>
    <w:multiLevelType w:val="hybridMultilevel"/>
    <w:tmpl w:val="6BEEE556"/>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nsid w:val="5C9E643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nsid w:val="6063722B"/>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2">
    <w:nsid w:val="63F90AA8"/>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3">
    <w:nsid w:val="65EF53A0"/>
    <w:multiLevelType w:val="hybridMultilevel"/>
    <w:tmpl w:val="E70EC5F8"/>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nsid w:val="699425BA"/>
    <w:multiLevelType w:val="hybridMultilevel"/>
    <w:tmpl w:val="8CAC22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nsid w:val="6DB33AA8"/>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8">
    <w:nsid w:val="6F1F499D"/>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9">
    <w:nsid w:val="6F4A3602"/>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0">
    <w:nsid w:val="76D22F1B"/>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1">
    <w:nsid w:val="77BA5A89"/>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2">
    <w:nsid w:val="79D81C3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3">
    <w:nsid w:val="7A64249D"/>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36"/>
  </w:num>
  <w:num w:numId="4">
    <w:abstractNumId w:val="15"/>
  </w:num>
  <w:num w:numId="5">
    <w:abstractNumId w:val="5"/>
  </w:num>
  <w:num w:numId="6">
    <w:abstractNumId w:val="27"/>
  </w:num>
  <w:num w:numId="7">
    <w:abstractNumId w:val="38"/>
  </w:num>
  <w:num w:numId="8">
    <w:abstractNumId w:val="54"/>
  </w:num>
  <w:num w:numId="9">
    <w:abstractNumId w:val="28"/>
  </w:num>
  <w:num w:numId="10">
    <w:abstractNumId w:val="44"/>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23"/>
  </w:num>
  <w:num w:numId="14">
    <w:abstractNumId w:val="55"/>
  </w:num>
  <w:num w:numId="15">
    <w:abstractNumId w:val="7"/>
  </w:num>
  <w:num w:numId="16">
    <w:abstractNumId w:val="14"/>
  </w:num>
  <w:num w:numId="17">
    <w:abstractNumId w:val="9"/>
  </w:num>
  <w:num w:numId="18">
    <w:abstractNumId w:val="10"/>
  </w:num>
  <w:num w:numId="19">
    <w:abstractNumId w:val="18"/>
  </w:num>
  <w:num w:numId="20">
    <w:abstractNumId w:val="11"/>
  </w:num>
  <w:num w:numId="21">
    <w:abstractNumId w:val="37"/>
  </w:num>
  <w:num w:numId="22">
    <w:abstractNumId w:val="12"/>
  </w:num>
  <w:num w:numId="23">
    <w:abstractNumId w:val="13"/>
  </w:num>
  <w:num w:numId="24">
    <w:abstractNumId w:val="21"/>
  </w:num>
  <w:num w:numId="25">
    <w:abstractNumId w:val="8"/>
  </w:num>
  <w:num w:numId="26">
    <w:abstractNumId w:val="20"/>
  </w:num>
  <w:num w:numId="27">
    <w:abstractNumId w:val="29"/>
  </w:num>
  <w:num w:numId="28">
    <w:abstractNumId w:val="4"/>
  </w:num>
  <w:num w:numId="29">
    <w:abstractNumId w:val="43"/>
  </w:num>
  <w:num w:numId="30">
    <w:abstractNumId w:val="24"/>
  </w:num>
  <w:num w:numId="31">
    <w:abstractNumId w:val="39"/>
  </w:num>
  <w:num w:numId="32">
    <w:abstractNumId w:val="48"/>
  </w:num>
  <w:num w:numId="33">
    <w:abstractNumId w:val="30"/>
  </w:num>
  <w:num w:numId="34">
    <w:abstractNumId w:val="51"/>
  </w:num>
  <w:num w:numId="35">
    <w:abstractNumId w:val="17"/>
  </w:num>
  <w:num w:numId="36">
    <w:abstractNumId w:val="33"/>
  </w:num>
  <w:num w:numId="37">
    <w:abstractNumId w:val="49"/>
  </w:num>
  <w:num w:numId="38">
    <w:abstractNumId w:val="35"/>
  </w:num>
  <w:num w:numId="39">
    <w:abstractNumId w:val="47"/>
  </w:num>
  <w:num w:numId="40">
    <w:abstractNumId w:val="22"/>
  </w:num>
  <w:num w:numId="41">
    <w:abstractNumId w:val="31"/>
  </w:num>
  <w:num w:numId="42">
    <w:abstractNumId w:val="52"/>
  </w:num>
  <w:num w:numId="43">
    <w:abstractNumId w:val="42"/>
  </w:num>
  <w:num w:numId="44">
    <w:abstractNumId w:val="6"/>
  </w:num>
  <w:num w:numId="45">
    <w:abstractNumId w:val="34"/>
  </w:num>
  <w:num w:numId="46">
    <w:abstractNumId w:val="19"/>
  </w:num>
  <w:num w:numId="47">
    <w:abstractNumId w:val="26"/>
  </w:num>
  <w:num w:numId="48">
    <w:abstractNumId w:val="41"/>
  </w:num>
  <w:num w:numId="49">
    <w:abstractNumId w:val="16"/>
  </w:num>
  <w:num w:numId="50">
    <w:abstractNumId w:val="3"/>
  </w:num>
  <w:num w:numId="51">
    <w:abstractNumId w:val="50"/>
  </w:num>
  <w:num w:numId="52">
    <w:abstractNumId w:val="25"/>
  </w:num>
  <w:num w:numId="53">
    <w:abstractNumId w:val="53"/>
  </w:num>
  <w:num w:numId="54">
    <w:abstractNumId w:val="45"/>
  </w:num>
  <w:num w:numId="55">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BC3"/>
    <w:rsid w:val="00011727"/>
    <w:rsid w:val="00011F09"/>
    <w:rsid w:val="0001303E"/>
    <w:rsid w:val="00013C86"/>
    <w:rsid w:val="000141A0"/>
    <w:rsid w:val="00016276"/>
    <w:rsid w:val="00022183"/>
    <w:rsid w:val="00022FC2"/>
    <w:rsid w:val="0002526A"/>
    <w:rsid w:val="0002768B"/>
    <w:rsid w:val="00031E03"/>
    <w:rsid w:val="0003302C"/>
    <w:rsid w:val="00033CEA"/>
    <w:rsid w:val="00034A75"/>
    <w:rsid w:val="0003610F"/>
    <w:rsid w:val="000366C4"/>
    <w:rsid w:val="00036E7D"/>
    <w:rsid w:val="00041C28"/>
    <w:rsid w:val="000421BA"/>
    <w:rsid w:val="00046030"/>
    <w:rsid w:val="000472E3"/>
    <w:rsid w:val="0004732F"/>
    <w:rsid w:val="00056A43"/>
    <w:rsid w:val="00057CBB"/>
    <w:rsid w:val="00060133"/>
    <w:rsid w:val="0006225C"/>
    <w:rsid w:val="0006377F"/>
    <w:rsid w:val="00072222"/>
    <w:rsid w:val="00072978"/>
    <w:rsid w:val="0007385F"/>
    <w:rsid w:val="00074B93"/>
    <w:rsid w:val="00075FB2"/>
    <w:rsid w:val="00076108"/>
    <w:rsid w:val="000807B5"/>
    <w:rsid w:val="00084190"/>
    <w:rsid w:val="0008548E"/>
    <w:rsid w:val="00090B42"/>
    <w:rsid w:val="00090B6E"/>
    <w:rsid w:val="00090D51"/>
    <w:rsid w:val="000921C1"/>
    <w:rsid w:val="000930C0"/>
    <w:rsid w:val="000947B0"/>
    <w:rsid w:val="000950AF"/>
    <w:rsid w:val="00095279"/>
    <w:rsid w:val="00095939"/>
    <w:rsid w:val="000A088F"/>
    <w:rsid w:val="000A3DC0"/>
    <w:rsid w:val="000A5A62"/>
    <w:rsid w:val="000B027A"/>
    <w:rsid w:val="000B1461"/>
    <w:rsid w:val="000B2E6F"/>
    <w:rsid w:val="000B6283"/>
    <w:rsid w:val="000B66F0"/>
    <w:rsid w:val="000B6FEF"/>
    <w:rsid w:val="000C3CE7"/>
    <w:rsid w:val="000C3CFD"/>
    <w:rsid w:val="000C44FC"/>
    <w:rsid w:val="000C539A"/>
    <w:rsid w:val="000D0312"/>
    <w:rsid w:val="000D0F53"/>
    <w:rsid w:val="000D2F00"/>
    <w:rsid w:val="000D5D65"/>
    <w:rsid w:val="000D793F"/>
    <w:rsid w:val="000E0136"/>
    <w:rsid w:val="000E0FD3"/>
    <w:rsid w:val="000E11AE"/>
    <w:rsid w:val="000E53B6"/>
    <w:rsid w:val="000E5FF3"/>
    <w:rsid w:val="000F0053"/>
    <w:rsid w:val="000F0146"/>
    <w:rsid w:val="000F0F00"/>
    <w:rsid w:val="000F229C"/>
    <w:rsid w:val="000F43BC"/>
    <w:rsid w:val="000F440F"/>
    <w:rsid w:val="001048F9"/>
    <w:rsid w:val="00107AC0"/>
    <w:rsid w:val="0011002C"/>
    <w:rsid w:val="00110663"/>
    <w:rsid w:val="00112C8E"/>
    <w:rsid w:val="0011335F"/>
    <w:rsid w:val="001133A4"/>
    <w:rsid w:val="001134DA"/>
    <w:rsid w:val="0011373B"/>
    <w:rsid w:val="0011621A"/>
    <w:rsid w:val="0011664E"/>
    <w:rsid w:val="00117F6D"/>
    <w:rsid w:val="001258D3"/>
    <w:rsid w:val="00127546"/>
    <w:rsid w:val="001306F5"/>
    <w:rsid w:val="0013465E"/>
    <w:rsid w:val="0013497C"/>
    <w:rsid w:val="001373D4"/>
    <w:rsid w:val="001379A8"/>
    <w:rsid w:val="00140869"/>
    <w:rsid w:val="00140C8C"/>
    <w:rsid w:val="001446E2"/>
    <w:rsid w:val="00145A52"/>
    <w:rsid w:val="001474BA"/>
    <w:rsid w:val="0014791F"/>
    <w:rsid w:val="00152425"/>
    <w:rsid w:val="00155986"/>
    <w:rsid w:val="001578DE"/>
    <w:rsid w:val="00160160"/>
    <w:rsid w:val="001615E8"/>
    <w:rsid w:val="00162942"/>
    <w:rsid w:val="001654FA"/>
    <w:rsid w:val="0017038A"/>
    <w:rsid w:val="00171BC0"/>
    <w:rsid w:val="00171C02"/>
    <w:rsid w:val="001755DC"/>
    <w:rsid w:val="00176CDC"/>
    <w:rsid w:val="00180334"/>
    <w:rsid w:val="00181840"/>
    <w:rsid w:val="00181CD6"/>
    <w:rsid w:val="001824BF"/>
    <w:rsid w:val="001876DE"/>
    <w:rsid w:val="00196DC2"/>
    <w:rsid w:val="00197268"/>
    <w:rsid w:val="001A0907"/>
    <w:rsid w:val="001A1736"/>
    <w:rsid w:val="001A1F37"/>
    <w:rsid w:val="001A207D"/>
    <w:rsid w:val="001A4CB4"/>
    <w:rsid w:val="001A5339"/>
    <w:rsid w:val="001A6AAA"/>
    <w:rsid w:val="001A6EEF"/>
    <w:rsid w:val="001B2D68"/>
    <w:rsid w:val="001B60D7"/>
    <w:rsid w:val="001C5440"/>
    <w:rsid w:val="001C5872"/>
    <w:rsid w:val="001D0957"/>
    <w:rsid w:val="001D12E3"/>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9B3"/>
    <w:rsid w:val="001F3EB6"/>
    <w:rsid w:val="001F4011"/>
    <w:rsid w:val="001F5B8A"/>
    <w:rsid w:val="0020180A"/>
    <w:rsid w:val="00201B8B"/>
    <w:rsid w:val="00202F4A"/>
    <w:rsid w:val="002047DA"/>
    <w:rsid w:val="00204FD6"/>
    <w:rsid w:val="00207660"/>
    <w:rsid w:val="0021081C"/>
    <w:rsid w:val="0021291A"/>
    <w:rsid w:val="00215348"/>
    <w:rsid w:val="00215742"/>
    <w:rsid w:val="002248FE"/>
    <w:rsid w:val="002253FC"/>
    <w:rsid w:val="002254CC"/>
    <w:rsid w:val="002264E0"/>
    <w:rsid w:val="0022743B"/>
    <w:rsid w:val="00231194"/>
    <w:rsid w:val="002317A5"/>
    <w:rsid w:val="00234A45"/>
    <w:rsid w:val="002378D5"/>
    <w:rsid w:val="0024195B"/>
    <w:rsid w:val="00241F68"/>
    <w:rsid w:val="0024244D"/>
    <w:rsid w:val="00243CC6"/>
    <w:rsid w:val="00244D48"/>
    <w:rsid w:val="00245FC3"/>
    <w:rsid w:val="00253C7D"/>
    <w:rsid w:val="00254C44"/>
    <w:rsid w:val="0025565B"/>
    <w:rsid w:val="00257C0F"/>
    <w:rsid w:val="00262FFD"/>
    <w:rsid w:val="00265EB1"/>
    <w:rsid w:val="00270187"/>
    <w:rsid w:val="00273BA0"/>
    <w:rsid w:val="00273F99"/>
    <w:rsid w:val="00277097"/>
    <w:rsid w:val="002810B2"/>
    <w:rsid w:val="00283F33"/>
    <w:rsid w:val="00284B75"/>
    <w:rsid w:val="00284D16"/>
    <w:rsid w:val="00286541"/>
    <w:rsid w:val="002900BE"/>
    <w:rsid w:val="00292248"/>
    <w:rsid w:val="002947C4"/>
    <w:rsid w:val="00295BDE"/>
    <w:rsid w:val="002A1EA3"/>
    <w:rsid w:val="002A42FB"/>
    <w:rsid w:val="002A6F37"/>
    <w:rsid w:val="002B59BD"/>
    <w:rsid w:val="002B5D29"/>
    <w:rsid w:val="002B7646"/>
    <w:rsid w:val="002B7A6D"/>
    <w:rsid w:val="002C1270"/>
    <w:rsid w:val="002C1568"/>
    <w:rsid w:val="002C2420"/>
    <w:rsid w:val="002C378D"/>
    <w:rsid w:val="002C492C"/>
    <w:rsid w:val="002C5A98"/>
    <w:rsid w:val="002D0F2F"/>
    <w:rsid w:val="002D30B4"/>
    <w:rsid w:val="002E0A23"/>
    <w:rsid w:val="002E1545"/>
    <w:rsid w:val="002E3693"/>
    <w:rsid w:val="002E6EA5"/>
    <w:rsid w:val="002F1FCD"/>
    <w:rsid w:val="002F2EDF"/>
    <w:rsid w:val="002F5D64"/>
    <w:rsid w:val="002F7007"/>
    <w:rsid w:val="002F782F"/>
    <w:rsid w:val="003013BD"/>
    <w:rsid w:val="0030297C"/>
    <w:rsid w:val="00302DFD"/>
    <w:rsid w:val="0030498D"/>
    <w:rsid w:val="00306976"/>
    <w:rsid w:val="00310164"/>
    <w:rsid w:val="00310486"/>
    <w:rsid w:val="003119FB"/>
    <w:rsid w:val="00313976"/>
    <w:rsid w:val="00316FD0"/>
    <w:rsid w:val="00322CFE"/>
    <w:rsid w:val="00324B08"/>
    <w:rsid w:val="00325B26"/>
    <w:rsid w:val="0032634E"/>
    <w:rsid w:val="00330BD5"/>
    <w:rsid w:val="00333613"/>
    <w:rsid w:val="003363FA"/>
    <w:rsid w:val="00336861"/>
    <w:rsid w:val="00337D36"/>
    <w:rsid w:val="003408F0"/>
    <w:rsid w:val="0034105A"/>
    <w:rsid w:val="00341663"/>
    <w:rsid w:val="00350EF3"/>
    <w:rsid w:val="003519D7"/>
    <w:rsid w:val="003529EC"/>
    <w:rsid w:val="003532EB"/>
    <w:rsid w:val="00353B01"/>
    <w:rsid w:val="0035456E"/>
    <w:rsid w:val="00360B62"/>
    <w:rsid w:val="0036309D"/>
    <w:rsid w:val="003659AD"/>
    <w:rsid w:val="00365F76"/>
    <w:rsid w:val="00366295"/>
    <w:rsid w:val="003677C0"/>
    <w:rsid w:val="00367A3C"/>
    <w:rsid w:val="00367C2A"/>
    <w:rsid w:val="003750B5"/>
    <w:rsid w:val="00375E38"/>
    <w:rsid w:val="00376482"/>
    <w:rsid w:val="003777FE"/>
    <w:rsid w:val="00377CC7"/>
    <w:rsid w:val="0038191A"/>
    <w:rsid w:val="003909A3"/>
    <w:rsid w:val="00394DB7"/>
    <w:rsid w:val="003A112E"/>
    <w:rsid w:val="003A39E1"/>
    <w:rsid w:val="003A4328"/>
    <w:rsid w:val="003A76B5"/>
    <w:rsid w:val="003A76FF"/>
    <w:rsid w:val="003B116E"/>
    <w:rsid w:val="003B118C"/>
    <w:rsid w:val="003B1DD6"/>
    <w:rsid w:val="003B2E7C"/>
    <w:rsid w:val="003B32B2"/>
    <w:rsid w:val="003B4D7C"/>
    <w:rsid w:val="003C1582"/>
    <w:rsid w:val="003C2B3E"/>
    <w:rsid w:val="003C4013"/>
    <w:rsid w:val="003C5A00"/>
    <w:rsid w:val="003C752F"/>
    <w:rsid w:val="003C7D93"/>
    <w:rsid w:val="003D00D4"/>
    <w:rsid w:val="003D019D"/>
    <w:rsid w:val="003D7135"/>
    <w:rsid w:val="003D7659"/>
    <w:rsid w:val="003E2C9F"/>
    <w:rsid w:val="003E2D6C"/>
    <w:rsid w:val="003E48E0"/>
    <w:rsid w:val="003E4F78"/>
    <w:rsid w:val="003E5775"/>
    <w:rsid w:val="003E799C"/>
    <w:rsid w:val="003E7B2D"/>
    <w:rsid w:val="003F0CEF"/>
    <w:rsid w:val="003F1646"/>
    <w:rsid w:val="003F1764"/>
    <w:rsid w:val="003F18DB"/>
    <w:rsid w:val="003F2293"/>
    <w:rsid w:val="003F4282"/>
    <w:rsid w:val="003F48D3"/>
    <w:rsid w:val="003F536C"/>
    <w:rsid w:val="004000E4"/>
    <w:rsid w:val="0040180E"/>
    <w:rsid w:val="0040383E"/>
    <w:rsid w:val="00405645"/>
    <w:rsid w:val="00405E73"/>
    <w:rsid w:val="00407BFC"/>
    <w:rsid w:val="00412C74"/>
    <w:rsid w:val="004148CD"/>
    <w:rsid w:val="00414E1D"/>
    <w:rsid w:val="00414E5A"/>
    <w:rsid w:val="004159E3"/>
    <w:rsid w:val="00417388"/>
    <w:rsid w:val="004211A4"/>
    <w:rsid w:val="00421296"/>
    <w:rsid w:val="00424966"/>
    <w:rsid w:val="00427F0F"/>
    <w:rsid w:val="0043051B"/>
    <w:rsid w:val="0043057E"/>
    <w:rsid w:val="004359B3"/>
    <w:rsid w:val="0044021E"/>
    <w:rsid w:val="0044526B"/>
    <w:rsid w:val="00446C4B"/>
    <w:rsid w:val="00454EA2"/>
    <w:rsid w:val="004570CB"/>
    <w:rsid w:val="00463E9B"/>
    <w:rsid w:val="00466912"/>
    <w:rsid w:val="00470286"/>
    <w:rsid w:val="00475787"/>
    <w:rsid w:val="004766DB"/>
    <w:rsid w:val="00487606"/>
    <w:rsid w:val="0049409D"/>
    <w:rsid w:val="00496929"/>
    <w:rsid w:val="004969A8"/>
    <w:rsid w:val="004A03FD"/>
    <w:rsid w:val="004A4521"/>
    <w:rsid w:val="004A4805"/>
    <w:rsid w:val="004A6C83"/>
    <w:rsid w:val="004A75DC"/>
    <w:rsid w:val="004B0640"/>
    <w:rsid w:val="004B0DB4"/>
    <w:rsid w:val="004B5202"/>
    <w:rsid w:val="004B69FC"/>
    <w:rsid w:val="004B7735"/>
    <w:rsid w:val="004C146E"/>
    <w:rsid w:val="004C5989"/>
    <w:rsid w:val="004C6AFC"/>
    <w:rsid w:val="004C765C"/>
    <w:rsid w:val="004D2414"/>
    <w:rsid w:val="004D2C5D"/>
    <w:rsid w:val="004D402C"/>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2C9"/>
    <w:rsid w:val="0050343B"/>
    <w:rsid w:val="00503593"/>
    <w:rsid w:val="00510F01"/>
    <w:rsid w:val="00510FD2"/>
    <w:rsid w:val="00511C59"/>
    <w:rsid w:val="00512A02"/>
    <w:rsid w:val="00515E5A"/>
    <w:rsid w:val="00516187"/>
    <w:rsid w:val="0052002C"/>
    <w:rsid w:val="005204E5"/>
    <w:rsid w:val="005206E6"/>
    <w:rsid w:val="0052119F"/>
    <w:rsid w:val="00521EC4"/>
    <w:rsid w:val="005230C0"/>
    <w:rsid w:val="00525253"/>
    <w:rsid w:val="00535339"/>
    <w:rsid w:val="00535DB8"/>
    <w:rsid w:val="00540251"/>
    <w:rsid w:val="005429D7"/>
    <w:rsid w:val="005508C3"/>
    <w:rsid w:val="00551AD7"/>
    <w:rsid w:val="005523AB"/>
    <w:rsid w:val="00554FB1"/>
    <w:rsid w:val="00555B24"/>
    <w:rsid w:val="0055794B"/>
    <w:rsid w:val="00557DC1"/>
    <w:rsid w:val="005611A2"/>
    <w:rsid w:val="005631FF"/>
    <w:rsid w:val="00565E5A"/>
    <w:rsid w:val="0056741C"/>
    <w:rsid w:val="00573B9D"/>
    <w:rsid w:val="005748BE"/>
    <w:rsid w:val="0057616C"/>
    <w:rsid w:val="00577F96"/>
    <w:rsid w:val="00583806"/>
    <w:rsid w:val="00584EE7"/>
    <w:rsid w:val="00585D6D"/>
    <w:rsid w:val="00586578"/>
    <w:rsid w:val="00586680"/>
    <w:rsid w:val="00586D8B"/>
    <w:rsid w:val="00586DB5"/>
    <w:rsid w:val="0059065B"/>
    <w:rsid w:val="00592BD6"/>
    <w:rsid w:val="00595C13"/>
    <w:rsid w:val="005A174A"/>
    <w:rsid w:val="005A5AE6"/>
    <w:rsid w:val="005A622C"/>
    <w:rsid w:val="005A6472"/>
    <w:rsid w:val="005A6701"/>
    <w:rsid w:val="005B0010"/>
    <w:rsid w:val="005B0DEE"/>
    <w:rsid w:val="005B176D"/>
    <w:rsid w:val="005B4133"/>
    <w:rsid w:val="005B4837"/>
    <w:rsid w:val="005B6382"/>
    <w:rsid w:val="005B6B1E"/>
    <w:rsid w:val="005B6B6E"/>
    <w:rsid w:val="005B7591"/>
    <w:rsid w:val="005C1F1F"/>
    <w:rsid w:val="005C27D2"/>
    <w:rsid w:val="005C2B3C"/>
    <w:rsid w:val="005C3036"/>
    <w:rsid w:val="005C567A"/>
    <w:rsid w:val="005C686E"/>
    <w:rsid w:val="005D02A4"/>
    <w:rsid w:val="005D4F48"/>
    <w:rsid w:val="005D6601"/>
    <w:rsid w:val="005E6CE1"/>
    <w:rsid w:val="005F0774"/>
    <w:rsid w:val="005F1FFE"/>
    <w:rsid w:val="005F2C32"/>
    <w:rsid w:val="005F48B9"/>
    <w:rsid w:val="005F5E3C"/>
    <w:rsid w:val="005F7335"/>
    <w:rsid w:val="00602D27"/>
    <w:rsid w:val="006038D7"/>
    <w:rsid w:val="0060444F"/>
    <w:rsid w:val="00607769"/>
    <w:rsid w:val="00611BB4"/>
    <w:rsid w:val="00616062"/>
    <w:rsid w:val="006178D3"/>
    <w:rsid w:val="006215AC"/>
    <w:rsid w:val="006237AC"/>
    <w:rsid w:val="006273FB"/>
    <w:rsid w:val="00627B0C"/>
    <w:rsid w:val="00630863"/>
    <w:rsid w:val="0063168B"/>
    <w:rsid w:val="0063407B"/>
    <w:rsid w:val="006351D8"/>
    <w:rsid w:val="00637074"/>
    <w:rsid w:val="0064569F"/>
    <w:rsid w:val="0065192A"/>
    <w:rsid w:val="006540EE"/>
    <w:rsid w:val="00656FD7"/>
    <w:rsid w:val="0066220B"/>
    <w:rsid w:val="00662CEE"/>
    <w:rsid w:val="0066460C"/>
    <w:rsid w:val="00665FCC"/>
    <w:rsid w:val="006744CB"/>
    <w:rsid w:val="00675C86"/>
    <w:rsid w:val="006760DD"/>
    <w:rsid w:val="006774E3"/>
    <w:rsid w:val="00684FC6"/>
    <w:rsid w:val="006937DF"/>
    <w:rsid w:val="00694898"/>
    <w:rsid w:val="006953FD"/>
    <w:rsid w:val="0069547F"/>
    <w:rsid w:val="006962BD"/>
    <w:rsid w:val="00696424"/>
    <w:rsid w:val="00696F5D"/>
    <w:rsid w:val="006A0116"/>
    <w:rsid w:val="006A0271"/>
    <w:rsid w:val="006A316B"/>
    <w:rsid w:val="006A517F"/>
    <w:rsid w:val="006A5AB7"/>
    <w:rsid w:val="006A5CCB"/>
    <w:rsid w:val="006B1357"/>
    <w:rsid w:val="006B161C"/>
    <w:rsid w:val="006B1B1F"/>
    <w:rsid w:val="006B1D1D"/>
    <w:rsid w:val="006C29E0"/>
    <w:rsid w:val="006C2F1D"/>
    <w:rsid w:val="006C4353"/>
    <w:rsid w:val="006D0F37"/>
    <w:rsid w:val="006D424B"/>
    <w:rsid w:val="006D6D4C"/>
    <w:rsid w:val="006E45B3"/>
    <w:rsid w:val="006F0F3A"/>
    <w:rsid w:val="006F2550"/>
    <w:rsid w:val="006F4B6C"/>
    <w:rsid w:val="006F5EFD"/>
    <w:rsid w:val="00700964"/>
    <w:rsid w:val="0070646A"/>
    <w:rsid w:val="00707077"/>
    <w:rsid w:val="007123CF"/>
    <w:rsid w:val="0071262F"/>
    <w:rsid w:val="00715365"/>
    <w:rsid w:val="007153F1"/>
    <w:rsid w:val="00717B88"/>
    <w:rsid w:val="00720A58"/>
    <w:rsid w:val="007214C2"/>
    <w:rsid w:val="00722502"/>
    <w:rsid w:val="007241D5"/>
    <w:rsid w:val="00724DBC"/>
    <w:rsid w:val="007253B9"/>
    <w:rsid w:val="00725E61"/>
    <w:rsid w:val="007277C9"/>
    <w:rsid w:val="00727DEC"/>
    <w:rsid w:val="00732CCE"/>
    <w:rsid w:val="00732D6C"/>
    <w:rsid w:val="007361C8"/>
    <w:rsid w:val="007368B5"/>
    <w:rsid w:val="00737833"/>
    <w:rsid w:val="007405F5"/>
    <w:rsid w:val="00743BFB"/>
    <w:rsid w:val="00753879"/>
    <w:rsid w:val="00754ABC"/>
    <w:rsid w:val="007557B3"/>
    <w:rsid w:val="00755D7A"/>
    <w:rsid w:val="00756B41"/>
    <w:rsid w:val="00764CE2"/>
    <w:rsid w:val="00764F3B"/>
    <w:rsid w:val="007709A1"/>
    <w:rsid w:val="00772C22"/>
    <w:rsid w:val="00780A53"/>
    <w:rsid w:val="00784213"/>
    <w:rsid w:val="00785172"/>
    <w:rsid w:val="0078534B"/>
    <w:rsid w:val="00786372"/>
    <w:rsid w:val="007864B8"/>
    <w:rsid w:val="00795927"/>
    <w:rsid w:val="007A0E70"/>
    <w:rsid w:val="007A142D"/>
    <w:rsid w:val="007A2CC8"/>
    <w:rsid w:val="007A319D"/>
    <w:rsid w:val="007A3601"/>
    <w:rsid w:val="007B023B"/>
    <w:rsid w:val="007B0901"/>
    <w:rsid w:val="007C1E6D"/>
    <w:rsid w:val="007C2426"/>
    <w:rsid w:val="007C3243"/>
    <w:rsid w:val="007C523C"/>
    <w:rsid w:val="007C7C85"/>
    <w:rsid w:val="007D3DC0"/>
    <w:rsid w:val="007D5A9A"/>
    <w:rsid w:val="007E03E8"/>
    <w:rsid w:val="007E2B58"/>
    <w:rsid w:val="007E49F4"/>
    <w:rsid w:val="007F2EEA"/>
    <w:rsid w:val="007F3659"/>
    <w:rsid w:val="007F386E"/>
    <w:rsid w:val="007F3ACF"/>
    <w:rsid w:val="00802C02"/>
    <w:rsid w:val="00802F71"/>
    <w:rsid w:val="008072D3"/>
    <w:rsid w:val="008124D2"/>
    <w:rsid w:val="008170B6"/>
    <w:rsid w:val="00820237"/>
    <w:rsid w:val="008209B0"/>
    <w:rsid w:val="00822C76"/>
    <w:rsid w:val="00825FD3"/>
    <w:rsid w:val="008270A9"/>
    <w:rsid w:val="00830F79"/>
    <w:rsid w:val="0083130B"/>
    <w:rsid w:val="00833FB6"/>
    <w:rsid w:val="008365A6"/>
    <w:rsid w:val="00836C14"/>
    <w:rsid w:val="0084206C"/>
    <w:rsid w:val="008434AC"/>
    <w:rsid w:val="00843BD8"/>
    <w:rsid w:val="00845C20"/>
    <w:rsid w:val="00852C66"/>
    <w:rsid w:val="008603DC"/>
    <w:rsid w:val="0086123E"/>
    <w:rsid w:val="00861FB5"/>
    <w:rsid w:val="00862054"/>
    <w:rsid w:val="008646C3"/>
    <w:rsid w:val="008649FD"/>
    <w:rsid w:val="00864CE3"/>
    <w:rsid w:val="008655BE"/>
    <w:rsid w:val="00871995"/>
    <w:rsid w:val="008727D0"/>
    <w:rsid w:val="008739F9"/>
    <w:rsid w:val="00873CED"/>
    <w:rsid w:val="0087502F"/>
    <w:rsid w:val="0088674A"/>
    <w:rsid w:val="008923FA"/>
    <w:rsid w:val="0089270A"/>
    <w:rsid w:val="00893469"/>
    <w:rsid w:val="00895AA6"/>
    <w:rsid w:val="00896A13"/>
    <w:rsid w:val="00896F61"/>
    <w:rsid w:val="008A3A0E"/>
    <w:rsid w:val="008A473E"/>
    <w:rsid w:val="008A4C15"/>
    <w:rsid w:val="008A7E41"/>
    <w:rsid w:val="008B1467"/>
    <w:rsid w:val="008B3563"/>
    <w:rsid w:val="008B3D55"/>
    <w:rsid w:val="008B52BD"/>
    <w:rsid w:val="008C0BDC"/>
    <w:rsid w:val="008C1317"/>
    <w:rsid w:val="008C4A0D"/>
    <w:rsid w:val="008D059F"/>
    <w:rsid w:val="008E12DC"/>
    <w:rsid w:val="008E601C"/>
    <w:rsid w:val="008E7D74"/>
    <w:rsid w:val="008F1803"/>
    <w:rsid w:val="008F2110"/>
    <w:rsid w:val="009012CB"/>
    <w:rsid w:val="0090429A"/>
    <w:rsid w:val="00904BBC"/>
    <w:rsid w:val="00907012"/>
    <w:rsid w:val="00907318"/>
    <w:rsid w:val="00914D31"/>
    <w:rsid w:val="00920913"/>
    <w:rsid w:val="0092164E"/>
    <w:rsid w:val="009220A7"/>
    <w:rsid w:val="00922ADD"/>
    <w:rsid w:val="00924B6C"/>
    <w:rsid w:val="00925756"/>
    <w:rsid w:val="0092641C"/>
    <w:rsid w:val="00926B6C"/>
    <w:rsid w:val="00931464"/>
    <w:rsid w:val="00933654"/>
    <w:rsid w:val="00935672"/>
    <w:rsid w:val="00935835"/>
    <w:rsid w:val="00940B4F"/>
    <w:rsid w:val="00942D0B"/>
    <w:rsid w:val="009446C3"/>
    <w:rsid w:val="00950854"/>
    <w:rsid w:val="009512A4"/>
    <w:rsid w:val="00952945"/>
    <w:rsid w:val="00952F45"/>
    <w:rsid w:val="009547DF"/>
    <w:rsid w:val="0095663B"/>
    <w:rsid w:val="009569CB"/>
    <w:rsid w:val="00956B22"/>
    <w:rsid w:val="009603CD"/>
    <w:rsid w:val="00960817"/>
    <w:rsid w:val="00960E38"/>
    <w:rsid w:val="009658B9"/>
    <w:rsid w:val="00966D75"/>
    <w:rsid w:val="0097504B"/>
    <w:rsid w:val="00975108"/>
    <w:rsid w:val="00975EA3"/>
    <w:rsid w:val="00976BD7"/>
    <w:rsid w:val="00984414"/>
    <w:rsid w:val="00986BC8"/>
    <w:rsid w:val="00986BCA"/>
    <w:rsid w:val="00987108"/>
    <w:rsid w:val="00987A79"/>
    <w:rsid w:val="00990455"/>
    <w:rsid w:val="00990798"/>
    <w:rsid w:val="0099483A"/>
    <w:rsid w:val="009968CF"/>
    <w:rsid w:val="00996A25"/>
    <w:rsid w:val="009A0559"/>
    <w:rsid w:val="009A2A10"/>
    <w:rsid w:val="009A2E00"/>
    <w:rsid w:val="009A34D9"/>
    <w:rsid w:val="009A4485"/>
    <w:rsid w:val="009A4F46"/>
    <w:rsid w:val="009A7015"/>
    <w:rsid w:val="009B0270"/>
    <w:rsid w:val="009B1BE2"/>
    <w:rsid w:val="009B1C19"/>
    <w:rsid w:val="009B3A2C"/>
    <w:rsid w:val="009C38DB"/>
    <w:rsid w:val="009C58AD"/>
    <w:rsid w:val="009D17A9"/>
    <w:rsid w:val="009D6BF9"/>
    <w:rsid w:val="009D7754"/>
    <w:rsid w:val="009E0C36"/>
    <w:rsid w:val="009E3BCA"/>
    <w:rsid w:val="009E542C"/>
    <w:rsid w:val="00A0002C"/>
    <w:rsid w:val="00A02196"/>
    <w:rsid w:val="00A02E02"/>
    <w:rsid w:val="00A03BDA"/>
    <w:rsid w:val="00A057B7"/>
    <w:rsid w:val="00A0706D"/>
    <w:rsid w:val="00A134C3"/>
    <w:rsid w:val="00A1743E"/>
    <w:rsid w:val="00A17A29"/>
    <w:rsid w:val="00A20021"/>
    <w:rsid w:val="00A20722"/>
    <w:rsid w:val="00A21FB1"/>
    <w:rsid w:val="00A22A53"/>
    <w:rsid w:val="00A24E14"/>
    <w:rsid w:val="00A269CD"/>
    <w:rsid w:val="00A27744"/>
    <w:rsid w:val="00A32C29"/>
    <w:rsid w:val="00A35F47"/>
    <w:rsid w:val="00A3775A"/>
    <w:rsid w:val="00A430D9"/>
    <w:rsid w:val="00A4431F"/>
    <w:rsid w:val="00A44DFF"/>
    <w:rsid w:val="00A462D2"/>
    <w:rsid w:val="00A567A0"/>
    <w:rsid w:val="00A56893"/>
    <w:rsid w:val="00A608E0"/>
    <w:rsid w:val="00A64A4C"/>
    <w:rsid w:val="00A64DC8"/>
    <w:rsid w:val="00A75769"/>
    <w:rsid w:val="00A76519"/>
    <w:rsid w:val="00A81083"/>
    <w:rsid w:val="00A81914"/>
    <w:rsid w:val="00A82E50"/>
    <w:rsid w:val="00A857E3"/>
    <w:rsid w:val="00A87544"/>
    <w:rsid w:val="00A91F5F"/>
    <w:rsid w:val="00A92D7B"/>
    <w:rsid w:val="00A93810"/>
    <w:rsid w:val="00A941AA"/>
    <w:rsid w:val="00A96FF5"/>
    <w:rsid w:val="00AA13E3"/>
    <w:rsid w:val="00AA24C3"/>
    <w:rsid w:val="00AA77C1"/>
    <w:rsid w:val="00AB6580"/>
    <w:rsid w:val="00AB71A2"/>
    <w:rsid w:val="00AC2938"/>
    <w:rsid w:val="00AD0283"/>
    <w:rsid w:val="00AD092C"/>
    <w:rsid w:val="00AD0E9F"/>
    <w:rsid w:val="00AD0EFC"/>
    <w:rsid w:val="00AD4CB3"/>
    <w:rsid w:val="00AD658D"/>
    <w:rsid w:val="00AD7383"/>
    <w:rsid w:val="00AE310A"/>
    <w:rsid w:val="00AE40A4"/>
    <w:rsid w:val="00AE53C4"/>
    <w:rsid w:val="00AE7A3F"/>
    <w:rsid w:val="00AE7BAC"/>
    <w:rsid w:val="00AF0687"/>
    <w:rsid w:val="00AF16E5"/>
    <w:rsid w:val="00AF2EE4"/>
    <w:rsid w:val="00AF56EB"/>
    <w:rsid w:val="00B00843"/>
    <w:rsid w:val="00B05124"/>
    <w:rsid w:val="00B05478"/>
    <w:rsid w:val="00B07384"/>
    <w:rsid w:val="00B10602"/>
    <w:rsid w:val="00B12132"/>
    <w:rsid w:val="00B13684"/>
    <w:rsid w:val="00B14673"/>
    <w:rsid w:val="00B201AE"/>
    <w:rsid w:val="00B219AE"/>
    <w:rsid w:val="00B21C1B"/>
    <w:rsid w:val="00B26F69"/>
    <w:rsid w:val="00B319A4"/>
    <w:rsid w:val="00B343CF"/>
    <w:rsid w:val="00B3442E"/>
    <w:rsid w:val="00B344A1"/>
    <w:rsid w:val="00B363DB"/>
    <w:rsid w:val="00B408B6"/>
    <w:rsid w:val="00B43110"/>
    <w:rsid w:val="00B467B7"/>
    <w:rsid w:val="00B47B0E"/>
    <w:rsid w:val="00B5216B"/>
    <w:rsid w:val="00B6005E"/>
    <w:rsid w:val="00B62D69"/>
    <w:rsid w:val="00B65424"/>
    <w:rsid w:val="00B67A91"/>
    <w:rsid w:val="00B700AC"/>
    <w:rsid w:val="00B73479"/>
    <w:rsid w:val="00B75ACE"/>
    <w:rsid w:val="00B75BE2"/>
    <w:rsid w:val="00B76D65"/>
    <w:rsid w:val="00B77FE6"/>
    <w:rsid w:val="00B808A8"/>
    <w:rsid w:val="00B831FC"/>
    <w:rsid w:val="00B83D4D"/>
    <w:rsid w:val="00B842DF"/>
    <w:rsid w:val="00B84AF3"/>
    <w:rsid w:val="00B84DE2"/>
    <w:rsid w:val="00B86A86"/>
    <w:rsid w:val="00B91DFF"/>
    <w:rsid w:val="00B92560"/>
    <w:rsid w:val="00B92EED"/>
    <w:rsid w:val="00B940C4"/>
    <w:rsid w:val="00B94CB1"/>
    <w:rsid w:val="00B97B66"/>
    <w:rsid w:val="00B97BE2"/>
    <w:rsid w:val="00BA0590"/>
    <w:rsid w:val="00BA153A"/>
    <w:rsid w:val="00BA1961"/>
    <w:rsid w:val="00BA394D"/>
    <w:rsid w:val="00BA4F48"/>
    <w:rsid w:val="00BA79B0"/>
    <w:rsid w:val="00BB1059"/>
    <w:rsid w:val="00BB1B65"/>
    <w:rsid w:val="00BB3003"/>
    <w:rsid w:val="00BB391B"/>
    <w:rsid w:val="00BB7524"/>
    <w:rsid w:val="00BB791C"/>
    <w:rsid w:val="00BC15EF"/>
    <w:rsid w:val="00BC3C3C"/>
    <w:rsid w:val="00BC3D25"/>
    <w:rsid w:val="00BC5BB2"/>
    <w:rsid w:val="00BD106F"/>
    <w:rsid w:val="00BD2043"/>
    <w:rsid w:val="00BD314D"/>
    <w:rsid w:val="00BD3B7D"/>
    <w:rsid w:val="00BD3C31"/>
    <w:rsid w:val="00BD67C5"/>
    <w:rsid w:val="00BE1709"/>
    <w:rsid w:val="00BE1D57"/>
    <w:rsid w:val="00BE24BB"/>
    <w:rsid w:val="00BE263D"/>
    <w:rsid w:val="00BE401E"/>
    <w:rsid w:val="00BE57FE"/>
    <w:rsid w:val="00BF46C4"/>
    <w:rsid w:val="00BF54A2"/>
    <w:rsid w:val="00BF5847"/>
    <w:rsid w:val="00BF5D90"/>
    <w:rsid w:val="00C01EC3"/>
    <w:rsid w:val="00C020F0"/>
    <w:rsid w:val="00C04772"/>
    <w:rsid w:val="00C06B3E"/>
    <w:rsid w:val="00C11074"/>
    <w:rsid w:val="00C11973"/>
    <w:rsid w:val="00C11B26"/>
    <w:rsid w:val="00C12B5D"/>
    <w:rsid w:val="00C15250"/>
    <w:rsid w:val="00C211B0"/>
    <w:rsid w:val="00C310C6"/>
    <w:rsid w:val="00C326D2"/>
    <w:rsid w:val="00C36EC8"/>
    <w:rsid w:val="00C37E82"/>
    <w:rsid w:val="00C45A7C"/>
    <w:rsid w:val="00C46911"/>
    <w:rsid w:val="00C47BEF"/>
    <w:rsid w:val="00C509F9"/>
    <w:rsid w:val="00C52916"/>
    <w:rsid w:val="00C53680"/>
    <w:rsid w:val="00C54E4E"/>
    <w:rsid w:val="00C559E7"/>
    <w:rsid w:val="00C5708E"/>
    <w:rsid w:val="00C603FB"/>
    <w:rsid w:val="00C63EAA"/>
    <w:rsid w:val="00C640AA"/>
    <w:rsid w:val="00C6452A"/>
    <w:rsid w:val="00C65C36"/>
    <w:rsid w:val="00C70694"/>
    <w:rsid w:val="00C7395D"/>
    <w:rsid w:val="00C74A38"/>
    <w:rsid w:val="00C8171F"/>
    <w:rsid w:val="00C92199"/>
    <w:rsid w:val="00C9293F"/>
    <w:rsid w:val="00C95299"/>
    <w:rsid w:val="00C960C6"/>
    <w:rsid w:val="00CA0FC5"/>
    <w:rsid w:val="00CA10C0"/>
    <w:rsid w:val="00CA38FF"/>
    <w:rsid w:val="00CA45E0"/>
    <w:rsid w:val="00CB18F5"/>
    <w:rsid w:val="00CC0E72"/>
    <w:rsid w:val="00CC1488"/>
    <w:rsid w:val="00CC4647"/>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0765A"/>
    <w:rsid w:val="00D1126D"/>
    <w:rsid w:val="00D15CCA"/>
    <w:rsid w:val="00D16228"/>
    <w:rsid w:val="00D24D04"/>
    <w:rsid w:val="00D265D2"/>
    <w:rsid w:val="00D26C4F"/>
    <w:rsid w:val="00D31D15"/>
    <w:rsid w:val="00D3275A"/>
    <w:rsid w:val="00D32ACB"/>
    <w:rsid w:val="00D415B0"/>
    <w:rsid w:val="00D53982"/>
    <w:rsid w:val="00D57159"/>
    <w:rsid w:val="00D5728C"/>
    <w:rsid w:val="00D61AE9"/>
    <w:rsid w:val="00D62817"/>
    <w:rsid w:val="00D67B67"/>
    <w:rsid w:val="00D7314F"/>
    <w:rsid w:val="00D7418A"/>
    <w:rsid w:val="00D76E3C"/>
    <w:rsid w:val="00D81616"/>
    <w:rsid w:val="00D8510B"/>
    <w:rsid w:val="00D862BD"/>
    <w:rsid w:val="00D92ACA"/>
    <w:rsid w:val="00D943FA"/>
    <w:rsid w:val="00D95952"/>
    <w:rsid w:val="00DA1B11"/>
    <w:rsid w:val="00DA35F4"/>
    <w:rsid w:val="00DA6855"/>
    <w:rsid w:val="00DC11F5"/>
    <w:rsid w:val="00DC67A9"/>
    <w:rsid w:val="00DC731D"/>
    <w:rsid w:val="00DD2BDB"/>
    <w:rsid w:val="00DD305B"/>
    <w:rsid w:val="00DD4026"/>
    <w:rsid w:val="00DD5CC7"/>
    <w:rsid w:val="00DE1A79"/>
    <w:rsid w:val="00DE3071"/>
    <w:rsid w:val="00DE7DA2"/>
    <w:rsid w:val="00DF056F"/>
    <w:rsid w:val="00DF7D88"/>
    <w:rsid w:val="00DF7E36"/>
    <w:rsid w:val="00E018ED"/>
    <w:rsid w:val="00E04702"/>
    <w:rsid w:val="00E079D9"/>
    <w:rsid w:val="00E07FDB"/>
    <w:rsid w:val="00E10869"/>
    <w:rsid w:val="00E11379"/>
    <w:rsid w:val="00E16F87"/>
    <w:rsid w:val="00E1702C"/>
    <w:rsid w:val="00E20652"/>
    <w:rsid w:val="00E21B98"/>
    <w:rsid w:val="00E265F6"/>
    <w:rsid w:val="00E302DB"/>
    <w:rsid w:val="00E312DA"/>
    <w:rsid w:val="00E31B51"/>
    <w:rsid w:val="00E324FF"/>
    <w:rsid w:val="00E3414D"/>
    <w:rsid w:val="00E353DC"/>
    <w:rsid w:val="00E376C9"/>
    <w:rsid w:val="00E37816"/>
    <w:rsid w:val="00E416EB"/>
    <w:rsid w:val="00E41C9B"/>
    <w:rsid w:val="00E45A73"/>
    <w:rsid w:val="00E46EB1"/>
    <w:rsid w:val="00E474B1"/>
    <w:rsid w:val="00E54D67"/>
    <w:rsid w:val="00E562B2"/>
    <w:rsid w:val="00E600C6"/>
    <w:rsid w:val="00E612EB"/>
    <w:rsid w:val="00E61794"/>
    <w:rsid w:val="00E62828"/>
    <w:rsid w:val="00E63138"/>
    <w:rsid w:val="00E6335C"/>
    <w:rsid w:val="00E66028"/>
    <w:rsid w:val="00E67765"/>
    <w:rsid w:val="00E70EB1"/>
    <w:rsid w:val="00E73DF4"/>
    <w:rsid w:val="00E7407F"/>
    <w:rsid w:val="00E80052"/>
    <w:rsid w:val="00E80F41"/>
    <w:rsid w:val="00E8101E"/>
    <w:rsid w:val="00E81C29"/>
    <w:rsid w:val="00E86641"/>
    <w:rsid w:val="00E87C85"/>
    <w:rsid w:val="00E937B3"/>
    <w:rsid w:val="00E955C7"/>
    <w:rsid w:val="00E96F03"/>
    <w:rsid w:val="00E97230"/>
    <w:rsid w:val="00EA1884"/>
    <w:rsid w:val="00EA222A"/>
    <w:rsid w:val="00EA281C"/>
    <w:rsid w:val="00EA5518"/>
    <w:rsid w:val="00EA7FF3"/>
    <w:rsid w:val="00EB065C"/>
    <w:rsid w:val="00EB1663"/>
    <w:rsid w:val="00EB3314"/>
    <w:rsid w:val="00EB3399"/>
    <w:rsid w:val="00EB3C50"/>
    <w:rsid w:val="00EB45E1"/>
    <w:rsid w:val="00EB4B3E"/>
    <w:rsid w:val="00EB4B76"/>
    <w:rsid w:val="00EB532F"/>
    <w:rsid w:val="00EB6944"/>
    <w:rsid w:val="00EC232D"/>
    <w:rsid w:val="00EC3BF7"/>
    <w:rsid w:val="00EC52A6"/>
    <w:rsid w:val="00EC5D20"/>
    <w:rsid w:val="00EC6C16"/>
    <w:rsid w:val="00ED1024"/>
    <w:rsid w:val="00ED2FBB"/>
    <w:rsid w:val="00ED396A"/>
    <w:rsid w:val="00ED3E68"/>
    <w:rsid w:val="00ED404C"/>
    <w:rsid w:val="00ED4788"/>
    <w:rsid w:val="00EE0812"/>
    <w:rsid w:val="00EE4643"/>
    <w:rsid w:val="00EE64B9"/>
    <w:rsid w:val="00EE7217"/>
    <w:rsid w:val="00EF07B1"/>
    <w:rsid w:val="00EF140F"/>
    <w:rsid w:val="00EF31F4"/>
    <w:rsid w:val="00EF487D"/>
    <w:rsid w:val="00EF5530"/>
    <w:rsid w:val="00EF5C74"/>
    <w:rsid w:val="00EF7E24"/>
    <w:rsid w:val="00F006C1"/>
    <w:rsid w:val="00F01536"/>
    <w:rsid w:val="00F0399E"/>
    <w:rsid w:val="00F06602"/>
    <w:rsid w:val="00F07683"/>
    <w:rsid w:val="00F1768B"/>
    <w:rsid w:val="00F21C03"/>
    <w:rsid w:val="00F229AC"/>
    <w:rsid w:val="00F24D0B"/>
    <w:rsid w:val="00F27EA9"/>
    <w:rsid w:val="00F3044D"/>
    <w:rsid w:val="00F3770C"/>
    <w:rsid w:val="00F379F3"/>
    <w:rsid w:val="00F45E03"/>
    <w:rsid w:val="00F50A8C"/>
    <w:rsid w:val="00F5396A"/>
    <w:rsid w:val="00F575CB"/>
    <w:rsid w:val="00F61569"/>
    <w:rsid w:val="00F62356"/>
    <w:rsid w:val="00F70365"/>
    <w:rsid w:val="00F742CF"/>
    <w:rsid w:val="00F80734"/>
    <w:rsid w:val="00F85C58"/>
    <w:rsid w:val="00F918CC"/>
    <w:rsid w:val="00F91CD9"/>
    <w:rsid w:val="00F92B2D"/>
    <w:rsid w:val="00F93251"/>
    <w:rsid w:val="00F9543C"/>
    <w:rsid w:val="00F95C2B"/>
    <w:rsid w:val="00F97BE3"/>
    <w:rsid w:val="00FA3AA0"/>
    <w:rsid w:val="00FA628D"/>
    <w:rsid w:val="00FB2268"/>
    <w:rsid w:val="00FB4057"/>
    <w:rsid w:val="00FB4459"/>
    <w:rsid w:val="00FB4D45"/>
    <w:rsid w:val="00FB5D6C"/>
    <w:rsid w:val="00FC3B95"/>
    <w:rsid w:val="00FC5090"/>
    <w:rsid w:val="00FC5228"/>
    <w:rsid w:val="00FC61D7"/>
    <w:rsid w:val="00FC62BD"/>
    <w:rsid w:val="00FD1E60"/>
    <w:rsid w:val="00FD2413"/>
    <w:rsid w:val="00FD7114"/>
    <w:rsid w:val="00FE264D"/>
    <w:rsid w:val="00FE5CA6"/>
    <w:rsid w:val="00FE73FF"/>
    <w:rsid w:val="00FE7D03"/>
    <w:rsid w:val="00FF0194"/>
    <w:rsid w:val="00FF3379"/>
    <w:rsid w:val="00FF45AD"/>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A7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488419">
      <w:marLeft w:val="0"/>
      <w:marRight w:val="0"/>
      <w:marTop w:val="0"/>
      <w:marBottom w:val="0"/>
      <w:divBdr>
        <w:top w:val="none" w:sz="0" w:space="0" w:color="auto"/>
        <w:left w:val="none" w:sz="0" w:space="0" w:color="auto"/>
        <w:bottom w:val="none" w:sz="0" w:space="0" w:color="auto"/>
        <w:right w:val="none" w:sz="0" w:space="0" w:color="auto"/>
      </w:divBdr>
      <w:divsChild>
        <w:div w:id="618488454">
          <w:marLeft w:val="0"/>
          <w:marRight w:val="0"/>
          <w:marTop w:val="0"/>
          <w:marBottom w:val="0"/>
          <w:divBdr>
            <w:top w:val="none" w:sz="0" w:space="0" w:color="auto"/>
            <w:left w:val="none" w:sz="0" w:space="0" w:color="auto"/>
            <w:bottom w:val="none" w:sz="0" w:space="0" w:color="auto"/>
            <w:right w:val="none" w:sz="0" w:space="0" w:color="auto"/>
          </w:divBdr>
          <w:divsChild>
            <w:div w:id="618488432">
              <w:marLeft w:val="0"/>
              <w:marRight w:val="450"/>
              <w:marTop w:val="0"/>
              <w:marBottom w:val="0"/>
              <w:divBdr>
                <w:top w:val="none" w:sz="0" w:space="0" w:color="auto"/>
                <w:left w:val="none" w:sz="0" w:space="0" w:color="auto"/>
                <w:bottom w:val="none" w:sz="0" w:space="0" w:color="auto"/>
                <w:right w:val="none" w:sz="0" w:space="0" w:color="auto"/>
              </w:divBdr>
            </w:div>
          </w:divsChild>
        </w:div>
        <w:div w:id="618488483">
          <w:marLeft w:val="0"/>
          <w:marRight w:val="0"/>
          <w:marTop w:val="0"/>
          <w:marBottom w:val="0"/>
          <w:divBdr>
            <w:top w:val="none" w:sz="0" w:space="0" w:color="auto"/>
            <w:left w:val="none" w:sz="0" w:space="0" w:color="auto"/>
            <w:bottom w:val="none" w:sz="0" w:space="0" w:color="auto"/>
            <w:right w:val="none" w:sz="0" w:space="0" w:color="auto"/>
          </w:divBdr>
          <w:divsChild>
            <w:div w:id="618488466">
              <w:marLeft w:val="0"/>
              <w:marRight w:val="0"/>
              <w:marTop w:val="0"/>
              <w:marBottom w:val="75"/>
              <w:divBdr>
                <w:top w:val="none" w:sz="0" w:space="0" w:color="auto"/>
                <w:left w:val="none" w:sz="0" w:space="0" w:color="auto"/>
                <w:bottom w:val="none" w:sz="0" w:space="0" w:color="auto"/>
                <w:right w:val="none" w:sz="0" w:space="0" w:color="auto"/>
              </w:divBdr>
            </w:div>
            <w:div w:id="618488468">
              <w:marLeft w:val="0"/>
              <w:marRight w:val="0"/>
              <w:marTop w:val="0"/>
              <w:marBottom w:val="75"/>
              <w:divBdr>
                <w:top w:val="none" w:sz="0" w:space="0" w:color="auto"/>
                <w:left w:val="none" w:sz="0" w:space="0" w:color="auto"/>
                <w:bottom w:val="none" w:sz="0" w:space="0" w:color="auto"/>
                <w:right w:val="none" w:sz="0" w:space="0" w:color="auto"/>
              </w:divBdr>
            </w:div>
            <w:div w:id="618488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488420">
      <w:marLeft w:val="0"/>
      <w:marRight w:val="0"/>
      <w:marTop w:val="0"/>
      <w:marBottom w:val="0"/>
      <w:divBdr>
        <w:top w:val="none" w:sz="0" w:space="0" w:color="auto"/>
        <w:left w:val="none" w:sz="0" w:space="0" w:color="auto"/>
        <w:bottom w:val="none" w:sz="0" w:space="0" w:color="auto"/>
        <w:right w:val="none" w:sz="0" w:space="0" w:color="auto"/>
      </w:divBdr>
      <w:divsChild>
        <w:div w:id="618488458">
          <w:marLeft w:val="0"/>
          <w:marRight w:val="0"/>
          <w:marTop w:val="0"/>
          <w:marBottom w:val="0"/>
          <w:divBdr>
            <w:top w:val="none" w:sz="0" w:space="0" w:color="auto"/>
            <w:left w:val="none" w:sz="0" w:space="0" w:color="auto"/>
            <w:bottom w:val="none" w:sz="0" w:space="0" w:color="auto"/>
            <w:right w:val="none" w:sz="0" w:space="0" w:color="auto"/>
          </w:divBdr>
          <w:divsChild>
            <w:div w:id="618488461">
              <w:marLeft w:val="0"/>
              <w:marRight w:val="450"/>
              <w:marTop w:val="0"/>
              <w:marBottom w:val="0"/>
              <w:divBdr>
                <w:top w:val="none" w:sz="0" w:space="0" w:color="auto"/>
                <w:left w:val="none" w:sz="0" w:space="0" w:color="auto"/>
                <w:bottom w:val="none" w:sz="0" w:space="0" w:color="auto"/>
                <w:right w:val="none" w:sz="0" w:space="0" w:color="auto"/>
              </w:divBdr>
            </w:div>
          </w:divsChild>
        </w:div>
        <w:div w:id="618488460">
          <w:marLeft w:val="0"/>
          <w:marRight w:val="0"/>
          <w:marTop w:val="0"/>
          <w:marBottom w:val="0"/>
          <w:divBdr>
            <w:top w:val="none" w:sz="0" w:space="0" w:color="auto"/>
            <w:left w:val="none" w:sz="0" w:space="0" w:color="auto"/>
            <w:bottom w:val="none" w:sz="0" w:space="0" w:color="auto"/>
            <w:right w:val="none" w:sz="0" w:space="0" w:color="auto"/>
          </w:divBdr>
          <w:divsChild>
            <w:div w:id="618488431">
              <w:marLeft w:val="0"/>
              <w:marRight w:val="0"/>
              <w:marTop w:val="0"/>
              <w:marBottom w:val="75"/>
              <w:divBdr>
                <w:top w:val="none" w:sz="0" w:space="0" w:color="auto"/>
                <w:left w:val="none" w:sz="0" w:space="0" w:color="auto"/>
                <w:bottom w:val="none" w:sz="0" w:space="0" w:color="auto"/>
                <w:right w:val="none" w:sz="0" w:space="0" w:color="auto"/>
              </w:divBdr>
            </w:div>
            <w:div w:id="618488441">
              <w:marLeft w:val="0"/>
              <w:marRight w:val="0"/>
              <w:marTop w:val="0"/>
              <w:marBottom w:val="75"/>
              <w:divBdr>
                <w:top w:val="none" w:sz="0" w:space="0" w:color="auto"/>
                <w:left w:val="none" w:sz="0" w:space="0" w:color="auto"/>
                <w:bottom w:val="none" w:sz="0" w:space="0" w:color="auto"/>
                <w:right w:val="none" w:sz="0" w:space="0" w:color="auto"/>
              </w:divBdr>
            </w:div>
            <w:div w:id="6184884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488425">
      <w:marLeft w:val="0"/>
      <w:marRight w:val="0"/>
      <w:marTop w:val="0"/>
      <w:marBottom w:val="0"/>
      <w:divBdr>
        <w:top w:val="none" w:sz="0" w:space="0" w:color="auto"/>
        <w:left w:val="none" w:sz="0" w:space="0" w:color="auto"/>
        <w:bottom w:val="none" w:sz="0" w:space="0" w:color="auto"/>
        <w:right w:val="none" w:sz="0" w:space="0" w:color="auto"/>
      </w:divBdr>
    </w:div>
    <w:div w:id="618488427">
      <w:marLeft w:val="0"/>
      <w:marRight w:val="0"/>
      <w:marTop w:val="0"/>
      <w:marBottom w:val="0"/>
      <w:divBdr>
        <w:top w:val="none" w:sz="0" w:space="0" w:color="auto"/>
        <w:left w:val="none" w:sz="0" w:space="0" w:color="auto"/>
        <w:bottom w:val="none" w:sz="0" w:space="0" w:color="auto"/>
        <w:right w:val="none" w:sz="0" w:space="0" w:color="auto"/>
      </w:divBdr>
    </w:div>
    <w:div w:id="618488429">
      <w:marLeft w:val="0"/>
      <w:marRight w:val="0"/>
      <w:marTop w:val="0"/>
      <w:marBottom w:val="0"/>
      <w:divBdr>
        <w:top w:val="none" w:sz="0" w:space="0" w:color="auto"/>
        <w:left w:val="none" w:sz="0" w:space="0" w:color="auto"/>
        <w:bottom w:val="none" w:sz="0" w:space="0" w:color="auto"/>
        <w:right w:val="none" w:sz="0" w:space="0" w:color="auto"/>
      </w:divBdr>
    </w:div>
    <w:div w:id="618488430">
      <w:marLeft w:val="0"/>
      <w:marRight w:val="0"/>
      <w:marTop w:val="0"/>
      <w:marBottom w:val="0"/>
      <w:divBdr>
        <w:top w:val="none" w:sz="0" w:space="0" w:color="auto"/>
        <w:left w:val="none" w:sz="0" w:space="0" w:color="auto"/>
        <w:bottom w:val="none" w:sz="0" w:space="0" w:color="auto"/>
        <w:right w:val="none" w:sz="0" w:space="0" w:color="auto"/>
      </w:divBdr>
      <w:divsChild>
        <w:div w:id="618488452">
          <w:marLeft w:val="-225"/>
          <w:marRight w:val="-225"/>
          <w:marTop w:val="0"/>
          <w:marBottom w:val="0"/>
          <w:divBdr>
            <w:top w:val="none" w:sz="0" w:space="0" w:color="auto"/>
            <w:left w:val="none" w:sz="0" w:space="0" w:color="auto"/>
            <w:bottom w:val="none" w:sz="0" w:space="0" w:color="auto"/>
            <w:right w:val="none" w:sz="0" w:space="0" w:color="auto"/>
          </w:divBdr>
          <w:divsChild>
            <w:div w:id="618488464">
              <w:marLeft w:val="0"/>
              <w:marRight w:val="0"/>
              <w:marTop w:val="0"/>
              <w:marBottom w:val="0"/>
              <w:divBdr>
                <w:top w:val="none" w:sz="0" w:space="0" w:color="auto"/>
                <w:left w:val="none" w:sz="0" w:space="0" w:color="auto"/>
                <w:bottom w:val="none" w:sz="0" w:space="0" w:color="auto"/>
                <w:right w:val="none" w:sz="0" w:space="0" w:color="auto"/>
              </w:divBdr>
              <w:divsChild>
                <w:div w:id="618488451">
                  <w:marLeft w:val="-225"/>
                  <w:marRight w:val="-225"/>
                  <w:marTop w:val="0"/>
                  <w:marBottom w:val="0"/>
                  <w:divBdr>
                    <w:top w:val="none" w:sz="0" w:space="0" w:color="auto"/>
                    <w:left w:val="none" w:sz="0" w:space="0" w:color="auto"/>
                    <w:bottom w:val="none" w:sz="0" w:space="0" w:color="auto"/>
                    <w:right w:val="none" w:sz="0" w:space="0" w:color="auto"/>
                  </w:divBdr>
                  <w:divsChild>
                    <w:div w:id="618488447">
                      <w:marLeft w:val="9750"/>
                      <w:marRight w:val="0"/>
                      <w:marTop w:val="0"/>
                      <w:marBottom w:val="0"/>
                      <w:divBdr>
                        <w:top w:val="none" w:sz="0" w:space="0" w:color="auto"/>
                        <w:left w:val="none" w:sz="0" w:space="0" w:color="auto"/>
                        <w:bottom w:val="none" w:sz="0" w:space="0" w:color="auto"/>
                        <w:right w:val="none" w:sz="0" w:space="0" w:color="auto"/>
                      </w:divBdr>
                      <w:divsChild>
                        <w:div w:id="61848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8488433">
      <w:marLeft w:val="0"/>
      <w:marRight w:val="0"/>
      <w:marTop w:val="0"/>
      <w:marBottom w:val="0"/>
      <w:divBdr>
        <w:top w:val="none" w:sz="0" w:space="0" w:color="auto"/>
        <w:left w:val="none" w:sz="0" w:space="0" w:color="auto"/>
        <w:bottom w:val="none" w:sz="0" w:space="0" w:color="auto"/>
        <w:right w:val="none" w:sz="0" w:space="0" w:color="auto"/>
      </w:divBdr>
      <w:divsChild>
        <w:div w:id="618488435">
          <w:marLeft w:val="0"/>
          <w:marRight w:val="0"/>
          <w:marTop w:val="0"/>
          <w:marBottom w:val="0"/>
          <w:divBdr>
            <w:top w:val="none" w:sz="0" w:space="0" w:color="auto"/>
            <w:left w:val="none" w:sz="0" w:space="0" w:color="auto"/>
            <w:bottom w:val="none" w:sz="0" w:space="0" w:color="auto"/>
            <w:right w:val="none" w:sz="0" w:space="0" w:color="auto"/>
          </w:divBdr>
        </w:div>
        <w:div w:id="618488444">
          <w:marLeft w:val="0"/>
          <w:marRight w:val="0"/>
          <w:marTop w:val="0"/>
          <w:marBottom w:val="0"/>
          <w:divBdr>
            <w:top w:val="none" w:sz="0" w:space="0" w:color="auto"/>
            <w:left w:val="none" w:sz="0" w:space="0" w:color="auto"/>
            <w:bottom w:val="none" w:sz="0" w:space="0" w:color="auto"/>
            <w:right w:val="none" w:sz="0" w:space="0" w:color="auto"/>
          </w:divBdr>
          <w:divsChild>
            <w:div w:id="618488417">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23">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57">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18488438">
      <w:marLeft w:val="0"/>
      <w:marRight w:val="0"/>
      <w:marTop w:val="0"/>
      <w:marBottom w:val="0"/>
      <w:divBdr>
        <w:top w:val="none" w:sz="0" w:space="0" w:color="auto"/>
        <w:left w:val="none" w:sz="0" w:space="0" w:color="auto"/>
        <w:bottom w:val="none" w:sz="0" w:space="0" w:color="auto"/>
        <w:right w:val="none" w:sz="0" w:space="0" w:color="auto"/>
      </w:divBdr>
      <w:divsChild>
        <w:div w:id="618488422">
          <w:marLeft w:val="0"/>
          <w:marRight w:val="0"/>
          <w:marTop w:val="0"/>
          <w:marBottom w:val="0"/>
          <w:divBdr>
            <w:top w:val="none" w:sz="0" w:space="0" w:color="auto"/>
            <w:left w:val="none" w:sz="0" w:space="0" w:color="auto"/>
            <w:bottom w:val="none" w:sz="0" w:space="0" w:color="auto"/>
            <w:right w:val="none" w:sz="0" w:space="0" w:color="auto"/>
          </w:divBdr>
          <w:divsChild>
            <w:div w:id="618488449">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71">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78">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488445">
          <w:marLeft w:val="0"/>
          <w:marRight w:val="0"/>
          <w:marTop w:val="0"/>
          <w:marBottom w:val="0"/>
          <w:divBdr>
            <w:top w:val="none" w:sz="0" w:space="0" w:color="auto"/>
            <w:left w:val="none" w:sz="0" w:space="0" w:color="auto"/>
            <w:bottom w:val="none" w:sz="0" w:space="0" w:color="auto"/>
            <w:right w:val="none" w:sz="0" w:space="0" w:color="auto"/>
          </w:divBdr>
        </w:div>
      </w:divsChild>
    </w:div>
    <w:div w:id="618488439">
      <w:marLeft w:val="0"/>
      <w:marRight w:val="0"/>
      <w:marTop w:val="0"/>
      <w:marBottom w:val="0"/>
      <w:divBdr>
        <w:top w:val="none" w:sz="0" w:space="0" w:color="auto"/>
        <w:left w:val="none" w:sz="0" w:space="0" w:color="auto"/>
        <w:bottom w:val="none" w:sz="0" w:space="0" w:color="auto"/>
        <w:right w:val="none" w:sz="0" w:space="0" w:color="auto"/>
      </w:divBdr>
      <w:divsChild>
        <w:div w:id="618488418">
          <w:marLeft w:val="0"/>
          <w:marRight w:val="0"/>
          <w:marTop w:val="0"/>
          <w:marBottom w:val="75"/>
          <w:divBdr>
            <w:top w:val="none" w:sz="0" w:space="0" w:color="auto"/>
            <w:left w:val="none" w:sz="0" w:space="0" w:color="auto"/>
            <w:bottom w:val="none" w:sz="0" w:space="0" w:color="auto"/>
            <w:right w:val="none" w:sz="0" w:space="0" w:color="auto"/>
          </w:divBdr>
        </w:div>
        <w:div w:id="618488446">
          <w:marLeft w:val="0"/>
          <w:marRight w:val="0"/>
          <w:marTop w:val="0"/>
          <w:marBottom w:val="75"/>
          <w:divBdr>
            <w:top w:val="none" w:sz="0" w:space="0" w:color="auto"/>
            <w:left w:val="none" w:sz="0" w:space="0" w:color="auto"/>
            <w:bottom w:val="none" w:sz="0" w:space="0" w:color="auto"/>
            <w:right w:val="none" w:sz="0" w:space="0" w:color="auto"/>
          </w:divBdr>
        </w:div>
      </w:divsChild>
    </w:div>
    <w:div w:id="618488443">
      <w:marLeft w:val="0"/>
      <w:marRight w:val="0"/>
      <w:marTop w:val="0"/>
      <w:marBottom w:val="0"/>
      <w:divBdr>
        <w:top w:val="none" w:sz="0" w:space="0" w:color="auto"/>
        <w:left w:val="none" w:sz="0" w:space="0" w:color="auto"/>
        <w:bottom w:val="none" w:sz="0" w:space="0" w:color="auto"/>
        <w:right w:val="none" w:sz="0" w:space="0" w:color="auto"/>
      </w:divBdr>
    </w:div>
    <w:div w:id="618488448">
      <w:marLeft w:val="0"/>
      <w:marRight w:val="0"/>
      <w:marTop w:val="0"/>
      <w:marBottom w:val="0"/>
      <w:divBdr>
        <w:top w:val="none" w:sz="0" w:space="0" w:color="auto"/>
        <w:left w:val="none" w:sz="0" w:space="0" w:color="auto"/>
        <w:bottom w:val="none" w:sz="0" w:space="0" w:color="auto"/>
        <w:right w:val="none" w:sz="0" w:space="0" w:color="auto"/>
      </w:divBdr>
      <w:divsChild>
        <w:div w:id="618488424">
          <w:marLeft w:val="0"/>
          <w:marRight w:val="0"/>
          <w:marTop w:val="0"/>
          <w:marBottom w:val="0"/>
          <w:divBdr>
            <w:top w:val="none" w:sz="0" w:space="0" w:color="auto"/>
            <w:left w:val="none" w:sz="0" w:space="0" w:color="auto"/>
            <w:bottom w:val="none" w:sz="0" w:space="0" w:color="auto"/>
            <w:right w:val="none" w:sz="0" w:space="0" w:color="auto"/>
          </w:divBdr>
          <w:divsChild>
            <w:div w:id="618488421">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37">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69">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488479">
          <w:marLeft w:val="0"/>
          <w:marRight w:val="0"/>
          <w:marTop w:val="0"/>
          <w:marBottom w:val="0"/>
          <w:divBdr>
            <w:top w:val="none" w:sz="0" w:space="0" w:color="auto"/>
            <w:left w:val="none" w:sz="0" w:space="0" w:color="auto"/>
            <w:bottom w:val="none" w:sz="0" w:space="0" w:color="auto"/>
            <w:right w:val="none" w:sz="0" w:space="0" w:color="auto"/>
          </w:divBdr>
        </w:div>
      </w:divsChild>
    </w:div>
    <w:div w:id="618488450">
      <w:marLeft w:val="0"/>
      <w:marRight w:val="0"/>
      <w:marTop w:val="0"/>
      <w:marBottom w:val="0"/>
      <w:divBdr>
        <w:top w:val="none" w:sz="0" w:space="0" w:color="auto"/>
        <w:left w:val="none" w:sz="0" w:space="0" w:color="auto"/>
        <w:bottom w:val="none" w:sz="0" w:space="0" w:color="auto"/>
        <w:right w:val="none" w:sz="0" w:space="0" w:color="auto"/>
      </w:divBdr>
    </w:div>
    <w:div w:id="618488456">
      <w:marLeft w:val="0"/>
      <w:marRight w:val="0"/>
      <w:marTop w:val="0"/>
      <w:marBottom w:val="0"/>
      <w:divBdr>
        <w:top w:val="none" w:sz="0" w:space="0" w:color="auto"/>
        <w:left w:val="none" w:sz="0" w:space="0" w:color="auto"/>
        <w:bottom w:val="none" w:sz="0" w:space="0" w:color="auto"/>
        <w:right w:val="none" w:sz="0" w:space="0" w:color="auto"/>
      </w:divBdr>
      <w:divsChild>
        <w:div w:id="618488453">
          <w:marLeft w:val="0"/>
          <w:marRight w:val="0"/>
          <w:marTop w:val="0"/>
          <w:marBottom w:val="0"/>
          <w:divBdr>
            <w:top w:val="none" w:sz="0" w:space="0" w:color="auto"/>
            <w:left w:val="none" w:sz="0" w:space="0" w:color="auto"/>
            <w:bottom w:val="none" w:sz="0" w:space="0" w:color="auto"/>
            <w:right w:val="none" w:sz="0" w:space="0" w:color="auto"/>
          </w:divBdr>
          <w:divsChild>
            <w:div w:id="618488436">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42">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62">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488459">
          <w:marLeft w:val="0"/>
          <w:marRight w:val="0"/>
          <w:marTop w:val="0"/>
          <w:marBottom w:val="0"/>
          <w:divBdr>
            <w:top w:val="none" w:sz="0" w:space="0" w:color="auto"/>
            <w:left w:val="none" w:sz="0" w:space="0" w:color="auto"/>
            <w:bottom w:val="none" w:sz="0" w:space="0" w:color="auto"/>
            <w:right w:val="none" w:sz="0" w:space="0" w:color="auto"/>
          </w:divBdr>
        </w:div>
      </w:divsChild>
    </w:div>
    <w:div w:id="618488463">
      <w:marLeft w:val="0"/>
      <w:marRight w:val="0"/>
      <w:marTop w:val="0"/>
      <w:marBottom w:val="0"/>
      <w:divBdr>
        <w:top w:val="none" w:sz="0" w:space="0" w:color="auto"/>
        <w:left w:val="none" w:sz="0" w:space="0" w:color="auto"/>
        <w:bottom w:val="none" w:sz="0" w:space="0" w:color="auto"/>
        <w:right w:val="none" w:sz="0" w:space="0" w:color="auto"/>
      </w:divBdr>
    </w:div>
    <w:div w:id="618488470">
      <w:marLeft w:val="0"/>
      <w:marRight w:val="0"/>
      <w:marTop w:val="0"/>
      <w:marBottom w:val="0"/>
      <w:divBdr>
        <w:top w:val="none" w:sz="0" w:space="0" w:color="auto"/>
        <w:left w:val="none" w:sz="0" w:space="0" w:color="auto"/>
        <w:bottom w:val="none" w:sz="0" w:space="0" w:color="auto"/>
        <w:right w:val="none" w:sz="0" w:space="0" w:color="auto"/>
      </w:divBdr>
    </w:div>
    <w:div w:id="618488473">
      <w:marLeft w:val="0"/>
      <w:marRight w:val="0"/>
      <w:marTop w:val="0"/>
      <w:marBottom w:val="0"/>
      <w:divBdr>
        <w:top w:val="none" w:sz="0" w:space="0" w:color="auto"/>
        <w:left w:val="none" w:sz="0" w:space="0" w:color="auto"/>
        <w:bottom w:val="none" w:sz="0" w:space="0" w:color="auto"/>
        <w:right w:val="none" w:sz="0" w:space="0" w:color="auto"/>
      </w:divBdr>
    </w:div>
    <w:div w:id="618488474">
      <w:marLeft w:val="0"/>
      <w:marRight w:val="0"/>
      <w:marTop w:val="0"/>
      <w:marBottom w:val="0"/>
      <w:divBdr>
        <w:top w:val="none" w:sz="0" w:space="0" w:color="auto"/>
        <w:left w:val="none" w:sz="0" w:space="0" w:color="auto"/>
        <w:bottom w:val="none" w:sz="0" w:space="0" w:color="auto"/>
        <w:right w:val="none" w:sz="0" w:space="0" w:color="auto"/>
      </w:divBdr>
    </w:div>
    <w:div w:id="618488480">
      <w:marLeft w:val="0"/>
      <w:marRight w:val="0"/>
      <w:marTop w:val="0"/>
      <w:marBottom w:val="0"/>
      <w:divBdr>
        <w:top w:val="none" w:sz="0" w:space="0" w:color="auto"/>
        <w:left w:val="none" w:sz="0" w:space="0" w:color="auto"/>
        <w:bottom w:val="none" w:sz="0" w:space="0" w:color="auto"/>
        <w:right w:val="none" w:sz="0" w:space="0" w:color="auto"/>
      </w:divBdr>
      <w:divsChild>
        <w:div w:id="618488426">
          <w:marLeft w:val="0"/>
          <w:marRight w:val="0"/>
          <w:marTop w:val="0"/>
          <w:marBottom w:val="0"/>
          <w:divBdr>
            <w:top w:val="none" w:sz="0" w:space="0" w:color="auto"/>
            <w:left w:val="none" w:sz="0" w:space="0" w:color="auto"/>
            <w:bottom w:val="none" w:sz="0" w:space="0" w:color="auto"/>
            <w:right w:val="none" w:sz="0" w:space="0" w:color="auto"/>
          </w:divBdr>
        </w:div>
        <w:div w:id="618488440">
          <w:marLeft w:val="0"/>
          <w:marRight w:val="0"/>
          <w:marTop w:val="0"/>
          <w:marBottom w:val="0"/>
          <w:divBdr>
            <w:top w:val="none" w:sz="0" w:space="0" w:color="auto"/>
            <w:left w:val="none" w:sz="0" w:space="0" w:color="auto"/>
            <w:bottom w:val="none" w:sz="0" w:space="0" w:color="auto"/>
            <w:right w:val="none" w:sz="0" w:space="0" w:color="auto"/>
          </w:divBdr>
          <w:divsChild>
            <w:div w:id="618488428">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34">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55">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echnya.gov.ru/" TargetMode="External"/><Relationship Id="rId3" Type="http://schemas.microsoft.com/office/2007/relationships/stylesWithEffects" Target="stylesWithEffects.xml"/><Relationship Id="rId7" Type="http://schemas.openxmlformats.org/officeDocument/2006/relationships/hyperlink" Target="http://www.iprbookshop.ru/60828.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93160.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30</Pages>
  <Words>9649</Words>
  <Characters>55000</Characters>
  <Application>Microsoft Office Word</Application>
  <DocSecurity>0</DocSecurity>
  <Lines>458</Lines>
  <Paragraphs>129</Paragraphs>
  <ScaleCrop>false</ScaleCrop>
  <Company>CtrlSoft</Company>
  <LinksUpToDate>false</LinksUpToDate>
  <CharactersWithSpaces>64520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72</cp:revision>
  <dcterms:created xsi:type="dcterms:W3CDTF">2021-06-26T11:22:00Z</dcterms:created>
  <dcterms:modified xsi:type="dcterms:W3CDTF">2023-06-28T06:56:00Z</dcterms:modified>
</cp:coreProperties>
</file>